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A66" w:rsidRPr="00050BE6" w:rsidRDefault="00B36F6D" w:rsidP="002610D5">
      <w:pPr>
        <w:pStyle w:val="NoSpacing"/>
        <w:jc w:val="center"/>
        <w:rPr>
          <w:b/>
          <w:u w:val="single"/>
        </w:rPr>
      </w:pPr>
      <w:r w:rsidRPr="00050BE6">
        <w:rPr>
          <w:b/>
          <w:u w:val="single"/>
        </w:rPr>
        <w:t>S</w:t>
      </w:r>
      <w:r w:rsidR="002610D5" w:rsidRPr="00050BE6">
        <w:rPr>
          <w:b/>
          <w:u w:val="single"/>
        </w:rPr>
        <w:t xml:space="preserve">pecial </w:t>
      </w:r>
      <w:r w:rsidRPr="00050BE6">
        <w:rPr>
          <w:b/>
          <w:u w:val="single"/>
        </w:rPr>
        <w:t>E</w:t>
      </w:r>
      <w:r w:rsidR="002610D5" w:rsidRPr="00050BE6">
        <w:rPr>
          <w:b/>
          <w:u w:val="single"/>
        </w:rPr>
        <w:t xml:space="preserve">ducational </w:t>
      </w:r>
      <w:r w:rsidRPr="00050BE6">
        <w:rPr>
          <w:b/>
          <w:u w:val="single"/>
        </w:rPr>
        <w:t>N</w:t>
      </w:r>
      <w:r w:rsidR="002610D5" w:rsidRPr="00050BE6">
        <w:rPr>
          <w:b/>
          <w:u w:val="single"/>
        </w:rPr>
        <w:t>eeds and Disability Report for Governors, Summer 2022</w:t>
      </w:r>
      <w:r w:rsidR="00347137" w:rsidRPr="00050BE6">
        <w:rPr>
          <w:b/>
          <w:u w:val="single"/>
        </w:rPr>
        <w:t xml:space="preserve"> </w:t>
      </w:r>
    </w:p>
    <w:p w:rsidR="002610D5" w:rsidRPr="00050BE6" w:rsidRDefault="002610D5" w:rsidP="002610D5">
      <w:pPr>
        <w:pStyle w:val="NoSpacing"/>
        <w:rPr>
          <w:b/>
        </w:rPr>
      </w:pPr>
    </w:p>
    <w:p w:rsidR="00B76A66" w:rsidRPr="00050BE6" w:rsidRDefault="00B76A66" w:rsidP="002610D5">
      <w:pPr>
        <w:pStyle w:val="NoSpacing"/>
        <w:rPr>
          <w:b/>
          <w:u w:val="single"/>
        </w:rPr>
      </w:pPr>
      <w:r w:rsidRPr="00050BE6">
        <w:rPr>
          <w:b/>
          <w:u w:val="single"/>
        </w:rPr>
        <w:t xml:space="preserve">Analysis of number of pupils on the </w:t>
      </w:r>
      <w:r w:rsidR="00B36F6D" w:rsidRPr="00050BE6">
        <w:rPr>
          <w:b/>
          <w:u w:val="single"/>
        </w:rPr>
        <w:t>SEND</w:t>
      </w:r>
      <w:r w:rsidRPr="00050BE6">
        <w:rPr>
          <w:b/>
          <w:u w:val="single"/>
        </w:rPr>
        <w:t xml:space="preserve"> register: </w:t>
      </w:r>
    </w:p>
    <w:p w:rsidR="002610D5" w:rsidRDefault="002610D5" w:rsidP="002610D5">
      <w:pPr>
        <w:pStyle w:val="NoSpacing"/>
      </w:pPr>
    </w:p>
    <w:p w:rsidR="0091466B" w:rsidRDefault="00347137" w:rsidP="002610D5">
      <w:pPr>
        <w:pStyle w:val="NoSpacing"/>
      </w:pPr>
      <w:proofErr w:type="spellStart"/>
      <w:r>
        <w:t>Boxmoor</w:t>
      </w:r>
      <w:proofErr w:type="spellEnd"/>
      <w:r>
        <w:t xml:space="preserve"> Primary School is a mainstream s</w:t>
      </w:r>
      <w:r w:rsidR="00222581">
        <w:t xml:space="preserve">chool which has approximately </w:t>
      </w:r>
      <w:r w:rsidR="004327AB" w:rsidRPr="004327AB">
        <w:t>10</w:t>
      </w:r>
      <w:r w:rsidRPr="004327AB">
        <w:t>%</w:t>
      </w:r>
      <w:r>
        <w:t xml:space="preserve"> of children registered with a Special Educational Need and/or Disabilities (SEND). </w:t>
      </w:r>
      <w:r w:rsidR="0091466B">
        <w:t xml:space="preserve">These children are recorded on the SEN Register and all have a graduated approach which is reviewed every half term and shared with parents/carers. </w:t>
      </w:r>
    </w:p>
    <w:p w:rsidR="0091466B" w:rsidRDefault="0091466B" w:rsidP="002610D5">
      <w:pPr>
        <w:pStyle w:val="NoSpacing"/>
      </w:pPr>
    </w:p>
    <w:p w:rsidR="0091466B" w:rsidRDefault="00347137" w:rsidP="0091466B">
      <w:pPr>
        <w:pStyle w:val="NoSpacing"/>
      </w:pPr>
      <w:r>
        <w:t xml:space="preserve">SEND at </w:t>
      </w:r>
      <w:proofErr w:type="spellStart"/>
      <w:r>
        <w:t>Boxmoor</w:t>
      </w:r>
      <w:proofErr w:type="spellEnd"/>
      <w:r>
        <w:t xml:space="preserve"> Primary School ranges from moderate learning difficulties, specific learning difficulties, speech, language or communication needs and social, emotional and mental health difficulties.  We have some children with Hearing Impairment and some children who have been diagnosed with Autism, Pathological Demand Avoidance and Attention Deficit, Hyper Activity Disorder.  </w:t>
      </w:r>
      <w:r w:rsidR="0091466B">
        <w:t>We currently have seven</w:t>
      </w:r>
      <w:r w:rsidR="0091466B" w:rsidRPr="00BD16B9">
        <w:t xml:space="preserve"> </w:t>
      </w:r>
      <w:r w:rsidR="0091466B">
        <w:t xml:space="preserve">children on an Education Health Care Plan (EHCP).  We are in the process of arranging 4 other EHCP requests. </w:t>
      </w:r>
    </w:p>
    <w:p w:rsidR="0091466B" w:rsidRDefault="0091466B" w:rsidP="002610D5">
      <w:pPr>
        <w:pStyle w:val="NoSpacing"/>
      </w:pPr>
    </w:p>
    <w:p w:rsidR="0091466B" w:rsidRDefault="00415B01" w:rsidP="0091466B">
      <w:pPr>
        <w:pStyle w:val="NoSpacing"/>
      </w:pPr>
      <w:r>
        <w:t xml:space="preserve">At present there are </w:t>
      </w:r>
      <w:r w:rsidR="003D715F">
        <w:t>25</w:t>
      </w:r>
      <w:bookmarkStart w:id="0" w:name="_GoBack"/>
      <w:bookmarkEnd w:id="0"/>
      <w:r w:rsidR="00B76A66" w:rsidRPr="00B76A66">
        <w:t xml:space="preserve"> children o</w:t>
      </w:r>
      <w:r w:rsidR="00B76A66">
        <w:t xml:space="preserve">n the </w:t>
      </w:r>
      <w:r w:rsidR="00B36F6D">
        <w:t>SEND</w:t>
      </w:r>
      <w:r w:rsidR="00B76A66">
        <w:t xml:space="preserve"> register at </w:t>
      </w:r>
      <w:proofErr w:type="spellStart"/>
      <w:r w:rsidR="00B76A66">
        <w:t>Boxmoor</w:t>
      </w:r>
      <w:proofErr w:type="spellEnd"/>
      <w:r w:rsidR="00B76A66">
        <w:t xml:space="preserve"> Primary School</w:t>
      </w:r>
      <w:r w:rsidR="00A775B0">
        <w:t xml:space="preserve"> (Nursery to Y</w:t>
      </w:r>
      <w:r w:rsidR="00B97AFF">
        <w:t>ear 6)</w:t>
      </w:r>
      <w:r w:rsidR="00B76A66" w:rsidRPr="00B76A66">
        <w:t>. This does not include those children who are currently being clo</w:t>
      </w:r>
      <w:r w:rsidR="00B97AFF">
        <w:t xml:space="preserve">sely monitored by the school on the provision maps. </w:t>
      </w:r>
      <w:r w:rsidR="0091466B">
        <w:t xml:space="preserve">The provision maps are reviewed by class teachers every half term.  Children can be added or removed, depending how they are performing with their learning compared with what is expected for their age. Some of the children who are on the provision map may be put </w:t>
      </w:r>
      <w:r w:rsidR="004938C1">
        <w:t>onto a Graduated P</w:t>
      </w:r>
      <w:r w:rsidR="0091466B">
        <w:t>lan, which is an</w:t>
      </w:r>
      <w:r w:rsidR="00026B48">
        <w:t>:</w:t>
      </w:r>
      <w:r w:rsidR="0091466B">
        <w:t xml:space="preserve"> </w:t>
      </w:r>
      <w:r w:rsidR="004938C1">
        <w:t>A</w:t>
      </w:r>
      <w:r w:rsidR="0091466B">
        <w:t>ssess –</w:t>
      </w:r>
      <w:r w:rsidR="004938C1">
        <w:t xml:space="preserve"> P</w:t>
      </w:r>
      <w:r w:rsidR="0091466B">
        <w:t>lan –</w:t>
      </w:r>
      <w:r w:rsidR="004938C1">
        <w:t xml:space="preserve"> D</w:t>
      </w:r>
      <w:r w:rsidR="0091466B">
        <w:t>o –</w:t>
      </w:r>
      <w:r w:rsidR="004938C1">
        <w:t xml:space="preserve"> R</w:t>
      </w:r>
      <w:r w:rsidR="0091466B">
        <w:t xml:space="preserve">eview </w:t>
      </w:r>
      <w:r w:rsidR="004938C1">
        <w:t>C</w:t>
      </w:r>
      <w:r w:rsidR="0091466B">
        <w:t xml:space="preserve">ycle.  These graduated approaches have </w:t>
      </w:r>
      <w:r w:rsidR="00026B48">
        <w:t xml:space="preserve">SMART </w:t>
      </w:r>
      <w:r w:rsidR="0091466B">
        <w:t xml:space="preserve">targets which are reviewed every half term and shared with parents/carers.  </w:t>
      </w:r>
    </w:p>
    <w:p w:rsidR="0091466B" w:rsidRDefault="0091466B" w:rsidP="002610D5">
      <w:pPr>
        <w:pStyle w:val="NoSpacing"/>
      </w:pPr>
    </w:p>
    <w:p w:rsidR="00347137" w:rsidRPr="00692B3D" w:rsidRDefault="00B06D94" w:rsidP="00B06D94">
      <w:pPr>
        <w:pStyle w:val="NoSpacing"/>
        <w:rPr>
          <w:b/>
          <w:u w:val="single"/>
        </w:rPr>
      </w:pPr>
      <w:r w:rsidRPr="00692B3D">
        <w:rPr>
          <w:b/>
          <w:u w:val="single"/>
        </w:rPr>
        <w:t xml:space="preserve">How children are identified as having SEN </w:t>
      </w:r>
      <w:r w:rsidR="00347137" w:rsidRPr="00692B3D">
        <w:rPr>
          <w:b/>
          <w:u w:val="single"/>
        </w:rPr>
        <w:t xml:space="preserve"> </w:t>
      </w:r>
    </w:p>
    <w:p w:rsidR="00222581" w:rsidRDefault="00222581" w:rsidP="002610D5">
      <w:pPr>
        <w:pStyle w:val="NoSpacing"/>
      </w:pPr>
      <w:r>
        <w:t>Definition of a child who has Special Educationa</w:t>
      </w:r>
      <w:r w:rsidR="0091466B">
        <w:t>l Needs (SEN) from the Special E</w:t>
      </w:r>
      <w:r w:rsidR="004938C1">
        <w:t xml:space="preserve">ducational </w:t>
      </w:r>
      <w:r w:rsidR="0091466B">
        <w:t>N</w:t>
      </w:r>
      <w:r>
        <w:t>eed</w:t>
      </w:r>
      <w:r w:rsidR="0091466B">
        <w:t>s and D</w:t>
      </w:r>
      <w:r>
        <w:t>isabilit</w:t>
      </w:r>
      <w:r w:rsidR="0091466B">
        <w:t>y Code of Practice: 0-25 Y</w:t>
      </w:r>
      <w:r w:rsidR="00B06D94">
        <w:t>ears:</w:t>
      </w:r>
    </w:p>
    <w:p w:rsidR="0091466B" w:rsidRDefault="0091466B" w:rsidP="00B06D94">
      <w:pPr>
        <w:pStyle w:val="NoSpacing"/>
        <w:jc w:val="center"/>
      </w:pPr>
    </w:p>
    <w:p w:rsidR="00222581" w:rsidRPr="0091466B" w:rsidRDefault="00222581" w:rsidP="00B06D94">
      <w:pPr>
        <w:pStyle w:val="NoSpacing"/>
        <w:jc w:val="center"/>
        <w:rPr>
          <w:i/>
        </w:rPr>
      </w:pPr>
      <w:r w:rsidRPr="0091466B">
        <w:rPr>
          <w:i/>
        </w:rPr>
        <w:t>A child or young person has SEN if they have a learning difficulty or disability which calls for special educational provision to be made for him or her.</w:t>
      </w:r>
    </w:p>
    <w:p w:rsidR="00222581" w:rsidRPr="0091466B" w:rsidRDefault="00222581" w:rsidP="00B06D94">
      <w:pPr>
        <w:pStyle w:val="NoSpacing"/>
        <w:jc w:val="center"/>
        <w:rPr>
          <w:i/>
        </w:rPr>
      </w:pPr>
      <w:r w:rsidRPr="0091466B">
        <w:rPr>
          <w:i/>
        </w:rPr>
        <w:t>A child of compulsory school age or a young person has a learning difficulty or disability if he or she:</w:t>
      </w:r>
    </w:p>
    <w:p w:rsidR="00222581" w:rsidRPr="0091466B" w:rsidRDefault="00222581" w:rsidP="00B06D94">
      <w:pPr>
        <w:pStyle w:val="NoSpacing"/>
        <w:jc w:val="center"/>
        <w:rPr>
          <w:i/>
        </w:rPr>
      </w:pPr>
      <w:r w:rsidRPr="0091466B">
        <w:rPr>
          <w:i/>
        </w:rPr>
        <w:t>• has a significantly greater difficulty in learning than the majority of others of the same age,</w:t>
      </w:r>
    </w:p>
    <w:p w:rsidR="00222581" w:rsidRPr="0091466B" w:rsidRDefault="00222581" w:rsidP="00B06D94">
      <w:pPr>
        <w:pStyle w:val="NoSpacing"/>
        <w:jc w:val="center"/>
        <w:rPr>
          <w:i/>
        </w:rPr>
      </w:pPr>
      <w:proofErr w:type="gramStart"/>
      <w:r w:rsidRPr="0091466B">
        <w:rPr>
          <w:i/>
        </w:rPr>
        <w:t>or</w:t>
      </w:r>
      <w:proofErr w:type="gramEnd"/>
    </w:p>
    <w:p w:rsidR="00222581" w:rsidRPr="0091466B" w:rsidRDefault="00222581" w:rsidP="00B06D94">
      <w:pPr>
        <w:pStyle w:val="NoSpacing"/>
        <w:jc w:val="center"/>
        <w:rPr>
          <w:i/>
        </w:rPr>
      </w:pPr>
      <w:r w:rsidRPr="0091466B">
        <w:rPr>
          <w:i/>
        </w:rPr>
        <w:t>• has a disability which prevents or hinders him or her from making use of facilities of a kind generally provided for others of the same age in mainstream schools or mainstream post-16 institutions</w:t>
      </w:r>
    </w:p>
    <w:p w:rsidR="00B06D94" w:rsidRDefault="00B06D94" w:rsidP="002610D5">
      <w:pPr>
        <w:pStyle w:val="NoSpacing"/>
      </w:pPr>
    </w:p>
    <w:p w:rsidR="00222581" w:rsidRDefault="00222581" w:rsidP="002610D5">
      <w:pPr>
        <w:pStyle w:val="NoSpacing"/>
      </w:pPr>
      <w:r>
        <w:t xml:space="preserve">School assess </w:t>
      </w:r>
      <w:r w:rsidR="004938C1">
        <w:t>pupils</w:t>
      </w:r>
      <w:r>
        <w:t xml:space="preserve"> </w:t>
      </w:r>
      <w:r w:rsidR="0091466B">
        <w:t xml:space="preserve">for SEND </w:t>
      </w:r>
      <w:r>
        <w:t>via:</w:t>
      </w:r>
    </w:p>
    <w:p w:rsidR="00222581" w:rsidRDefault="00222581" w:rsidP="00B06D94">
      <w:pPr>
        <w:pStyle w:val="NoSpacing"/>
        <w:numPr>
          <w:ilvl w:val="0"/>
          <w:numId w:val="7"/>
        </w:numPr>
      </w:pPr>
      <w:r>
        <w:t>Assessment Data</w:t>
      </w:r>
    </w:p>
    <w:p w:rsidR="00222581" w:rsidRDefault="00222581" w:rsidP="00B06D94">
      <w:pPr>
        <w:pStyle w:val="NoSpacing"/>
        <w:numPr>
          <w:ilvl w:val="0"/>
          <w:numId w:val="7"/>
        </w:numPr>
      </w:pPr>
      <w:r>
        <w:t>Teacher and SENCO Observations</w:t>
      </w:r>
    </w:p>
    <w:p w:rsidR="00B06D94" w:rsidRDefault="00222581" w:rsidP="00B06D94">
      <w:pPr>
        <w:pStyle w:val="NoSpacing"/>
        <w:numPr>
          <w:ilvl w:val="0"/>
          <w:numId w:val="7"/>
        </w:numPr>
      </w:pPr>
      <w:r>
        <w:t>Transition information from pre-schools, oth</w:t>
      </w:r>
      <w:r w:rsidR="00B06D94">
        <w:t xml:space="preserve">er schools and outside </w:t>
      </w:r>
      <w:r w:rsidR="00692B3D">
        <w:t>agencies</w:t>
      </w:r>
    </w:p>
    <w:p w:rsidR="00B06D94" w:rsidRDefault="00B06D94" w:rsidP="00B06D94">
      <w:pPr>
        <w:pStyle w:val="NoSpacing"/>
        <w:numPr>
          <w:ilvl w:val="0"/>
          <w:numId w:val="7"/>
        </w:numPr>
      </w:pPr>
      <w:r>
        <w:t>Parent knowledge</w:t>
      </w:r>
    </w:p>
    <w:p w:rsidR="00B06D94" w:rsidRDefault="00B06D94" w:rsidP="00B06D94">
      <w:pPr>
        <w:pStyle w:val="NoSpacing"/>
        <w:numPr>
          <w:ilvl w:val="0"/>
          <w:numId w:val="6"/>
        </w:numPr>
      </w:pPr>
      <w:r>
        <w:t>Using the provision maps</w:t>
      </w:r>
    </w:p>
    <w:p w:rsidR="00B06D94" w:rsidRDefault="00B06D94" w:rsidP="002610D5">
      <w:pPr>
        <w:pStyle w:val="NoSpacing"/>
      </w:pPr>
    </w:p>
    <w:p w:rsidR="00B664F9" w:rsidRDefault="00B664F9" w:rsidP="002610D5">
      <w:pPr>
        <w:pStyle w:val="NoSpacing"/>
      </w:pPr>
      <w:r>
        <w:t xml:space="preserve">Most identification of children with special needs comes from the class teacher </w:t>
      </w:r>
      <w:r w:rsidR="004938C1">
        <w:t>and/</w:t>
      </w:r>
      <w:r>
        <w:t>or from the parent</w:t>
      </w:r>
      <w:r w:rsidR="004938C1">
        <w:t>/carers</w:t>
      </w:r>
      <w:r>
        <w:t>.  From here, meetings are arranged with the fami</w:t>
      </w:r>
      <w:r w:rsidR="004938C1">
        <w:t>ly of the child who the teacher</w:t>
      </w:r>
      <w:r>
        <w:t xml:space="preserve"> thinks might have a special educational need.   </w:t>
      </w:r>
    </w:p>
    <w:p w:rsidR="00026B48" w:rsidRDefault="00026B48" w:rsidP="002610D5">
      <w:pPr>
        <w:pStyle w:val="NoSpacing"/>
      </w:pPr>
    </w:p>
    <w:p w:rsidR="00B664F9" w:rsidRDefault="00B664F9" w:rsidP="002610D5">
      <w:pPr>
        <w:pStyle w:val="NoSpacing"/>
      </w:pPr>
      <w:r>
        <w:t xml:space="preserve">Other methods used are: </w:t>
      </w:r>
    </w:p>
    <w:p w:rsidR="00B664F9" w:rsidRDefault="00B664F9" w:rsidP="00692B3D">
      <w:pPr>
        <w:pStyle w:val="NoSpacing"/>
        <w:numPr>
          <w:ilvl w:val="0"/>
          <w:numId w:val="6"/>
        </w:numPr>
      </w:pPr>
      <w:r>
        <w:t>check work in books for progression of skills and differentiation</w:t>
      </w:r>
    </w:p>
    <w:p w:rsidR="00B664F9" w:rsidRDefault="00B664F9" w:rsidP="00692B3D">
      <w:pPr>
        <w:pStyle w:val="NoSpacing"/>
        <w:numPr>
          <w:ilvl w:val="0"/>
          <w:numId w:val="6"/>
        </w:numPr>
      </w:pPr>
      <w:r>
        <w:t>speak to the class teacher and TAs on the progress being made</w:t>
      </w:r>
    </w:p>
    <w:p w:rsidR="00B664F9" w:rsidRDefault="00026B48" w:rsidP="00692B3D">
      <w:pPr>
        <w:pStyle w:val="NoSpacing"/>
        <w:numPr>
          <w:ilvl w:val="0"/>
          <w:numId w:val="6"/>
        </w:numPr>
      </w:pPr>
      <w:r>
        <w:lastRenderedPageBreak/>
        <w:t>check data provided by the class teachers</w:t>
      </w:r>
    </w:p>
    <w:p w:rsidR="00222581" w:rsidRPr="00D648CE" w:rsidRDefault="00222581" w:rsidP="002610D5">
      <w:pPr>
        <w:pStyle w:val="NoSpacing"/>
        <w:rPr>
          <w:b/>
          <w:u w:val="single"/>
        </w:rPr>
      </w:pPr>
    </w:p>
    <w:p w:rsidR="00347137" w:rsidRPr="00D648CE" w:rsidRDefault="00692B3D" w:rsidP="002610D5">
      <w:pPr>
        <w:pStyle w:val="NoSpacing"/>
        <w:rPr>
          <w:b/>
          <w:u w:val="single"/>
        </w:rPr>
      </w:pPr>
      <w:r w:rsidRPr="00D648CE">
        <w:rPr>
          <w:b/>
          <w:u w:val="single"/>
        </w:rPr>
        <w:t>A</w:t>
      </w:r>
      <w:r w:rsidR="00347137" w:rsidRPr="00D648CE">
        <w:rPr>
          <w:b/>
          <w:u w:val="single"/>
        </w:rPr>
        <w:t>rrangements for consulting parents of children with SEN and involving</w:t>
      </w:r>
    </w:p>
    <w:p w:rsidR="00347137" w:rsidRPr="00D648CE" w:rsidRDefault="00347137" w:rsidP="002610D5">
      <w:pPr>
        <w:pStyle w:val="NoSpacing"/>
        <w:rPr>
          <w:b/>
          <w:u w:val="single"/>
        </w:rPr>
      </w:pPr>
      <w:proofErr w:type="gramStart"/>
      <w:r w:rsidRPr="00D648CE">
        <w:rPr>
          <w:b/>
          <w:u w:val="single"/>
        </w:rPr>
        <w:t>them</w:t>
      </w:r>
      <w:proofErr w:type="gramEnd"/>
      <w:r w:rsidRPr="00D648CE">
        <w:rPr>
          <w:b/>
          <w:u w:val="single"/>
        </w:rPr>
        <w:t xml:space="preserve"> in their child’s education</w:t>
      </w:r>
    </w:p>
    <w:p w:rsidR="00026B48" w:rsidRDefault="00026B48" w:rsidP="002610D5">
      <w:pPr>
        <w:pStyle w:val="NoSpacing"/>
        <w:rPr>
          <w:rFonts w:ascii="Calibri Light" w:hAnsi="Calibri Light" w:cs="Arial"/>
        </w:rPr>
      </w:pPr>
      <w:r>
        <w:rPr>
          <w:rFonts w:ascii="Calibri Light" w:hAnsi="Calibri Light" w:cs="Arial"/>
        </w:rPr>
        <w:t xml:space="preserve">All parents at </w:t>
      </w:r>
      <w:proofErr w:type="spellStart"/>
      <w:r>
        <w:rPr>
          <w:rFonts w:ascii="Calibri Light" w:hAnsi="Calibri Light" w:cs="Arial"/>
        </w:rPr>
        <w:t>Boxmoor</w:t>
      </w:r>
      <w:proofErr w:type="spellEnd"/>
      <w:r>
        <w:rPr>
          <w:rFonts w:ascii="Calibri Light" w:hAnsi="Calibri Light" w:cs="Arial"/>
        </w:rPr>
        <w:t xml:space="preserve"> Primary school are offered two parent evening slots which are 10 minutes long.  All parents will receive a school report at the end of the year.  </w:t>
      </w:r>
    </w:p>
    <w:p w:rsidR="00026B48" w:rsidRDefault="00026B48" w:rsidP="002610D5">
      <w:pPr>
        <w:pStyle w:val="NoSpacing"/>
        <w:rPr>
          <w:rFonts w:ascii="Calibri Light" w:hAnsi="Calibri Light" w:cs="Arial"/>
        </w:rPr>
      </w:pPr>
      <w:r>
        <w:rPr>
          <w:rFonts w:ascii="Calibri Light" w:hAnsi="Calibri Light" w:cs="Arial"/>
        </w:rPr>
        <w:t xml:space="preserve">After discussions with staff, </w:t>
      </w:r>
      <w:proofErr w:type="spellStart"/>
      <w:r>
        <w:rPr>
          <w:rFonts w:ascii="Calibri Light" w:hAnsi="Calibri Light" w:cs="Arial"/>
        </w:rPr>
        <w:t>Boxmoor</w:t>
      </w:r>
      <w:proofErr w:type="spellEnd"/>
      <w:r>
        <w:rPr>
          <w:rFonts w:ascii="Calibri Light" w:hAnsi="Calibri Light" w:cs="Arial"/>
        </w:rPr>
        <w:t xml:space="preserve"> has decided that all children who are on the SEN register have their graduated approaches reviewed every half term, so parents who have a child on the SEN register will receive at least 6 short meetings throughout the academic year where progress and new targets are discussed.  For some parents more meetings may be arranged, especially if outside </w:t>
      </w:r>
      <w:r w:rsidR="004938C1">
        <w:rPr>
          <w:rFonts w:ascii="Calibri Light" w:hAnsi="Calibri Light" w:cs="Arial"/>
        </w:rPr>
        <w:t>professionals are involved with the child and/or the family.</w:t>
      </w:r>
    </w:p>
    <w:p w:rsidR="004938C1" w:rsidRDefault="004938C1" w:rsidP="002610D5">
      <w:pPr>
        <w:pStyle w:val="NoSpacing"/>
        <w:rPr>
          <w:rFonts w:ascii="Calibri Light" w:hAnsi="Calibri Light" w:cs="Arial"/>
        </w:rPr>
      </w:pPr>
    </w:p>
    <w:p w:rsidR="00026B48" w:rsidRDefault="00026B48" w:rsidP="002610D5">
      <w:pPr>
        <w:pStyle w:val="NoSpacing"/>
        <w:rPr>
          <w:rFonts w:ascii="Calibri Light" w:hAnsi="Calibri Light" w:cs="Arial"/>
        </w:rPr>
      </w:pPr>
      <w:r>
        <w:rPr>
          <w:rFonts w:ascii="Calibri Light" w:hAnsi="Calibri Light" w:cs="Arial"/>
        </w:rPr>
        <w:t>When children first join the SEN register, the class teacher and SENCO often meet with the parents</w:t>
      </w:r>
      <w:r w:rsidR="004938C1">
        <w:rPr>
          <w:rFonts w:ascii="Calibri Light" w:hAnsi="Calibri Light" w:cs="Arial"/>
        </w:rPr>
        <w:t>/carers</w:t>
      </w:r>
      <w:r>
        <w:rPr>
          <w:rFonts w:ascii="Calibri Light" w:hAnsi="Calibri Light" w:cs="Arial"/>
        </w:rPr>
        <w:t xml:space="preserve"> and discuss the strengths and difficulties the child may be having.  Parents can request to see the SENCO </w:t>
      </w:r>
      <w:r w:rsidR="004938C1">
        <w:rPr>
          <w:rFonts w:ascii="Calibri Light" w:hAnsi="Calibri Light" w:cs="Arial"/>
        </w:rPr>
        <w:t>as well as the class teacher.  It is often the SENCO is involved in parent/carer meetings.  M</w:t>
      </w:r>
      <w:r>
        <w:rPr>
          <w:rFonts w:ascii="Calibri Light" w:hAnsi="Calibri Light" w:cs="Arial"/>
        </w:rPr>
        <w:t>eetings are often set up face to face, via zoom or by telephone.  Most parents who have a child on the SEN register can email t</w:t>
      </w:r>
      <w:r w:rsidR="00D648CE">
        <w:rPr>
          <w:rFonts w:ascii="Calibri Light" w:hAnsi="Calibri Light" w:cs="Arial"/>
        </w:rPr>
        <w:t xml:space="preserve">he SENCO directly.  All information is passed onto the class teacher and relevant </w:t>
      </w:r>
      <w:proofErr w:type="spellStart"/>
      <w:proofErr w:type="gramStart"/>
      <w:r w:rsidR="00D648CE">
        <w:rPr>
          <w:rFonts w:ascii="Calibri Light" w:hAnsi="Calibri Light" w:cs="Arial"/>
        </w:rPr>
        <w:t>TAs.</w:t>
      </w:r>
      <w:proofErr w:type="spellEnd"/>
      <w:proofErr w:type="gramEnd"/>
      <w:r w:rsidR="00D648CE">
        <w:rPr>
          <w:rFonts w:ascii="Calibri Light" w:hAnsi="Calibri Light" w:cs="Arial"/>
        </w:rPr>
        <w:t xml:space="preserve"> </w:t>
      </w:r>
    </w:p>
    <w:p w:rsidR="00026B48" w:rsidRPr="00D648CE" w:rsidRDefault="00026B48" w:rsidP="002610D5">
      <w:pPr>
        <w:pStyle w:val="NoSpacing"/>
        <w:rPr>
          <w:rFonts w:ascii="Calibri Light" w:hAnsi="Calibri Light" w:cs="Arial"/>
          <w:b/>
          <w:u w:val="single"/>
        </w:rPr>
      </w:pPr>
    </w:p>
    <w:p w:rsidR="00347137" w:rsidRPr="00982E8A" w:rsidRDefault="00D648CE" w:rsidP="00D648CE">
      <w:pPr>
        <w:pStyle w:val="NoSpacing"/>
        <w:rPr>
          <w:b/>
          <w:u w:val="single"/>
        </w:rPr>
      </w:pPr>
      <w:r w:rsidRPr="00982E8A">
        <w:rPr>
          <w:b/>
          <w:u w:val="single"/>
        </w:rPr>
        <w:t xml:space="preserve">How pupils are involved with their education. </w:t>
      </w:r>
    </w:p>
    <w:p w:rsidR="00D648CE" w:rsidRDefault="00D648CE" w:rsidP="002610D5">
      <w:pPr>
        <w:pStyle w:val="NoSpacing"/>
      </w:pPr>
      <w:r>
        <w:t xml:space="preserve">A new and improved Graduated Approach has been designed, where there is a section for pupil voice.  This is a great opportunity for the child to say what they can do well, what reasonable adjustments works for them, what they need help with, how teachers can help them, and how they can help themselves.  </w:t>
      </w:r>
      <w:r w:rsidR="004938C1">
        <w:t xml:space="preserve">Successes and new targets are shared with the child. </w:t>
      </w:r>
      <w:r>
        <w:t xml:space="preserve"> </w:t>
      </w:r>
    </w:p>
    <w:p w:rsidR="00D648CE" w:rsidRPr="00982E8A" w:rsidRDefault="00D648CE" w:rsidP="002610D5">
      <w:pPr>
        <w:pStyle w:val="NoSpacing"/>
        <w:rPr>
          <w:b/>
          <w:u w:val="single"/>
        </w:rPr>
      </w:pPr>
    </w:p>
    <w:p w:rsidR="00347137" w:rsidRPr="00E0675B" w:rsidRDefault="00982E8A" w:rsidP="00982E8A">
      <w:pPr>
        <w:pStyle w:val="NoSpacing"/>
        <w:rPr>
          <w:b/>
          <w:u w:val="single"/>
        </w:rPr>
      </w:pPr>
      <w:r w:rsidRPr="00E0675B">
        <w:rPr>
          <w:b/>
          <w:u w:val="single"/>
        </w:rPr>
        <w:t>A</w:t>
      </w:r>
      <w:r w:rsidR="00347137" w:rsidRPr="00E0675B">
        <w:rPr>
          <w:b/>
          <w:u w:val="single"/>
        </w:rPr>
        <w:t>rrangements for assessing and reviewing children</w:t>
      </w:r>
      <w:r w:rsidR="004938C1">
        <w:rPr>
          <w:b/>
          <w:u w:val="single"/>
        </w:rPr>
        <w:t>’s</w:t>
      </w:r>
      <w:r w:rsidR="00347137" w:rsidRPr="00E0675B">
        <w:rPr>
          <w:b/>
          <w:u w:val="single"/>
        </w:rPr>
        <w:t xml:space="preserve"> progress towards outcomes. </w:t>
      </w:r>
    </w:p>
    <w:p w:rsidR="00982E8A" w:rsidRDefault="00982E8A" w:rsidP="002610D5">
      <w:pPr>
        <w:pStyle w:val="NoSpacing"/>
        <w:rPr>
          <w:rFonts w:ascii="Calibri Light" w:hAnsi="Calibri Light" w:cs="Arial"/>
        </w:rPr>
      </w:pPr>
      <w:r>
        <w:rPr>
          <w:rFonts w:ascii="Calibri Light" w:hAnsi="Calibri Light" w:cs="Arial"/>
        </w:rPr>
        <w:t>The SMART Targets are now being review every half term, information on these targets are shared with the parents</w:t>
      </w:r>
      <w:r w:rsidR="004938C1">
        <w:rPr>
          <w:rFonts w:ascii="Calibri Light" w:hAnsi="Calibri Light" w:cs="Arial"/>
        </w:rPr>
        <w:t>/carers and the child</w:t>
      </w:r>
      <w:r>
        <w:rPr>
          <w:rFonts w:ascii="Calibri Light" w:hAnsi="Calibri Light" w:cs="Arial"/>
        </w:rPr>
        <w:t xml:space="preserve">.  Some children may be tested on the </w:t>
      </w:r>
      <w:proofErr w:type="spellStart"/>
      <w:r>
        <w:rPr>
          <w:rFonts w:ascii="Calibri Light" w:hAnsi="Calibri Light" w:cs="Arial"/>
        </w:rPr>
        <w:t>SpLD</w:t>
      </w:r>
      <w:proofErr w:type="spellEnd"/>
      <w:r>
        <w:rPr>
          <w:rFonts w:ascii="Calibri Light" w:hAnsi="Calibri Light" w:cs="Arial"/>
        </w:rPr>
        <w:t xml:space="preserve"> assessment for spelling and/or maths.  From these</w:t>
      </w:r>
      <w:r w:rsidR="008451E9">
        <w:rPr>
          <w:rFonts w:ascii="Calibri Light" w:hAnsi="Calibri Light" w:cs="Arial"/>
        </w:rPr>
        <w:t xml:space="preserve"> tests, SMART targets are given</w:t>
      </w:r>
      <w:r>
        <w:rPr>
          <w:rFonts w:ascii="Calibri Light" w:hAnsi="Calibri Light" w:cs="Arial"/>
        </w:rPr>
        <w:t xml:space="preserve">.  The SPLD tests are performed again to see progression.  Children who find reading difficult are put on colour banded books.  Children move up book bands when they are ready. </w:t>
      </w:r>
      <w:r w:rsidR="004938C1">
        <w:rPr>
          <w:rFonts w:ascii="Calibri Light" w:hAnsi="Calibri Light" w:cs="Arial"/>
        </w:rPr>
        <w:t xml:space="preserve"> We have strong links with the </w:t>
      </w:r>
      <w:proofErr w:type="spellStart"/>
      <w:r w:rsidR="004938C1">
        <w:rPr>
          <w:rFonts w:ascii="Calibri Light" w:hAnsi="Calibri Light" w:cs="Arial"/>
        </w:rPr>
        <w:t>SpLD</w:t>
      </w:r>
      <w:proofErr w:type="spellEnd"/>
      <w:r w:rsidR="004938C1">
        <w:rPr>
          <w:rFonts w:ascii="Calibri Light" w:hAnsi="Calibri Light" w:cs="Arial"/>
        </w:rPr>
        <w:t xml:space="preserve"> base and often ask to borrow Rapid Read books, which are designed to help children who struggle with reading. </w:t>
      </w:r>
      <w:r>
        <w:rPr>
          <w:rFonts w:ascii="Calibri Light" w:hAnsi="Calibri Light" w:cs="Arial"/>
        </w:rPr>
        <w:t xml:space="preserve"> </w:t>
      </w:r>
      <w:r w:rsidR="008451E9">
        <w:rPr>
          <w:rFonts w:ascii="Calibri Light" w:hAnsi="Calibri Light" w:cs="Arial"/>
        </w:rPr>
        <w:t xml:space="preserve">There are annual reviews held for children who have an EHCP.  </w:t>
      </w:r>
    </w:p>
    <w:p w:rsidR="00982E8A" w:rsidRPr="008451E9" w:rsidRDefault="00982E8A" w:rsidP="002610D5">
      <w:pPr>
        <w:pStyle w:val="NoSpacing"/>
        <w:rPr>
          <w:rFonts w:ascii="Calibri Light" w:hAnsi="Calibri Light" w:cs="Arial"/>
          <w:b/>
          <w:u w:val="single"/>
        </w:rPr>
      </w:pPr>
    </w:p>
    <w:p w:rsidR="00347137" w:rsidRPr="00E0675B" w:rsidRDefault="008451E9" w:rsidP="008451E9">
      <w:pPr>
        <w:pStyle w:val="NoSpacing"/>
        <w:rPr>
          <w:b/>
          <w:u w:val="single"/>
        </w:rPr>
      </w:pPr>
      <w:r w:rsidRPr="00E0675B">
        <w:rPr>
          <w:b/>
          <w:u w:val="single"/>
        </w:rPr>
        <w:t>A</w:t>
      </w:r>
      <w:r w:rsidR="00347137" w:rsidRPr="00E0675B">
        <w:rPr>
          <w:b/>
          <w:u w:val="single"/>
        </w:rPr>
        <w:t>rrangements for supporting children in moving between</w:t>
      </w:r>
      <w:r w:rsidRPr="00E0675B">
        <w:rPr>
          <w:b/>
          <w:u w:val="single"/>
        </w:rPr>
        <w:t xml:space="preserve"> phases of education</w:t>
      </w:r>
    </w:p>
    <w:p w:rsidR="008451E9" w:rsidRDefault="008451E9" w:rsidP="002610D5">
      <w:pPr>
        <w:pStyle w:val="NoSpacing"/>
      </w:pPr>
      <w:r>
        <w:t xml:space="preserve">At the end of every academic year, all children have a move up morning into their new class to meet their new teachers and </w:t>
      </w:r>
      <w:proofErr w:type="spellStart"/>
      <w:proofErr w:type="gramStart"/>
      <w:r>
        <w:t>TAs.</w:t>
      </w:r>
      <w:proofErr w:type="spellEnd"/>
      <w:proofErr w:type="gramEnd"/>
      <w:r>
        <w:t xml:space="preserve">  For children who are on the SEN register, and who need it, will be given a transition booklet with pictures in of their new classroom, playground, toilet area etc.  </w:t>
      </w:r>
    </w:p>
    <w:p w:rsidR="008451E9" w:rsidRDefault="008451E9" w:rsidP="002610D5">
      <w:pPr>
        <w:pStyle w:val="NoSpacing"/>
      </w:pPr>
    </w:p>
    <w:p w:rsidR="008451E9" w:rsidRDefault="008451E9" w:rsidP="002610D5">
      <w:pPr>
        <w:pStyle w:val="NoSpacing"/>
      </w:pPr>
      <w:r>
        <w:t>We hold a pre-visit on the inset day in September for the children who may find transition particularly difficult.  Here they get to see their new classroom and have a chat with their new teacher and TA</w:t>
      </w:r>
      <w:r w:rsidR="004938C1">
        <w:t xml:space="preserve"> they day before term starts</w:t>
      </w:r>
      <w:r>
        <w:t xml:space="preserve">.  The group is normally very small, which is perfect for the children who find transition difficult.  </w:t>
      </w:r>
    </w:p>
    <w:p w:rsidR="008451E9" w:rsidRDefault="008451E9" w:rsidP="002610D5">
      <w:pPr>
        <w:pStyle w:val="NoSpacing"/>
      </w:pPr>
    </w:p>
    <w:p w:rsidR="004938C1" w:rsidRDefault="008451E9" w:rsidP="002610D5">
      <w:pPr>
        <w:pStyle w:val="NoSpacing"/>
      </w:pPr>
      <w:r>
        <w:t>For children moving into secondar</w:t>
      </w:r>
      <w:r w:rsidR="004938C1">
        <w:t>y school, they will have a move-</w:t>
      </w:r>
      <w:r>
        <w:t>up day.  For the children who are on the SEN register or who may struggle with transition, will be offered a</w:t>
      </w:r>
      <w:r w:rsidR="004938C1">
        <w:t xml:space="preserve"> pre-visit before the </w:t>
      </w:r>
    </w:p>
    <w:p w:rsidR="004938C1" w:rsidRDefault="004938C1" w:rsidP="002610D5">
      <w:pPr>
        <w:pStyle w:val="NoSpacing"/>
      </w:pPr>
      <w:proofErr w:type="gramStart"/>
      <w:r>
        <w:t>move-</w:t>
      </w:r>
      <w:r w:rsidR="008451E9">
        <w:t>up</w:t>
      </w:r>
      <w:proofErr w:type="gramEnd"/>
      <w:r w:rsidR="008451E9">
        <w:t xml:space="preserve"> day.  This is where the children from Year 6 can have a walk around their new school and get familiar with the layout of the school with a teacher they know from </w:t>
      </w:r>
      <w:proofErr w:type="spellStart"/>
      <w:r w:rsidR="008451E9">
        <w:t>Boxmoor</w:t>
      </w:r>
      <w:proofErr w:type="spellEnd"/>
      <w:r w:rsidR="008451E9">
        <w:t xml:space="preserve">. </w:t>
      </w:r>
      <w:r w:rsidR="002C3A89">
        <w:t xml:space="preserve"> The head of year also visits </w:t>
      </w:r>
      <w:proofErr w:type="spellStart"/>
      <w:r w:rsidR="002C3A89">
        <w:t>Boxmoor</w:t>
      </w:r>
      <w:proofErr w:type="spellEnd"/>
      <w:r w:rsidR="002C3A89">
        <w:t xml:space="preserve"> and gives a talk on what to expect.  Last Year we were lucky enough to ask an </w:t>
      </w:r>
    </w:p>
    <w:p w:rsidR="008451E9" w:rsidRDefault="004938C1" w:rsidP="002610D5">
      <w:pPr>
        <w:pStyle w:val="NoSpacing"/>
      </w:pPr>
      <w:proofErr w:type="gramStart"/>
      <w:r>
        <w:t>x-</w:t>
      </w:r>
      <w:r w:rsidR="002C3A89">
        <w:t>pupil</w:t>
      </w:r>
      <w:proofErr w:type="gramEnd"/>
      <w:r>
        <w:t xml:space="preserve"> from </w:t>
      </w:r>
      <w:proofErr w:type="spellStart"/>
      <w:r>
        <w:t>Boxmoor</w:t>
      </w:r>
      <w:proofErr w:type="spellEnd"/>
      <w:r>
        <w:t xml:space="preserve"> to come and speak to Y</w:t>
      </w:r>
      <w:r w:rsidR="002C3A89">
        <w:t xml:space="preserve">ear 6 about what an average day looks like. </w:t>
      </w:r>
    </w:p>
    <w:p w:rsidR="008451E9" w:rsidRDefault="008451E9" w:rsidP="002610D5">
      <w:pPr>
        <w:pStyle w:val="NoSpacing"/>
      </w:pPr>
    </w:p>
    <w:p w:rsidR="008451E9" w:rsidRDefault="008451E9" w:rsidP="002610D5">
      <w:pPr>
        <w:pStyle w:val="NoSpacing"/>
      </w:pPr>
      <w:r>
        <w:lastRenderedPageBreak/>
        <w:t xml:space="preserve">For children who are transferring to a special educational setting, </w:t>
      </w:r>
      <w:proofErr w:type="spellStart"/>
      <w:r>
        <w:t>Boxmoor</w:t>
      </w:r>
      <w:proofErr w:type="spellEnd"/>
      <w:r>
        <w:t xml:space="preserve"> will work closely with the special needs school.  Often the TA/1:1 working with the child, will spend half a day in the new school with the child.  The child will have time</w:t>
      </w:r>
      <w:r w:rsidR="002C3A89">
        <w:t xml:space="preserve"> in the school day to look at their new school’s web</w:t>
      </w:r>
      <w:r>
        <w:t xml:space="preserve">site and to make an </w:t>
      </w:r>
      <w:r w:rsidR="004938C1">
        <w:t xml:space="preserve">‘All </w:t>
      </w:r>
      <w:proofErr w:type="gramStart"/>
      <w:r w:rsidR="004938C1">
        <w:t>About</w:t>
      </w:r>
      <w:proofErr w:type="gramEnd"/>
      <w:r w:rsidR="004938C1">
        <w:t xml:space="preserve"> M</w:t>
      </w:r>
      <w:r>
        <w:t>e</w:t>
      </w:r>
      <w:r w:rsidR="004938C1">
        <w:t>’</w:t>
      </w:r>
      <w:r>
        <w:t xml:space="preserve"> booklet to share with their new teachers. </w:t>
      </w:r>
    </w:p>
    <w:p w:rsidR="008451E9" w:rsidRPr="002C3A89" w:rsidRDefault="008451E9" w:rsidP="002610D5">
      <w:pPr>
        <w:pStyle w:val="NoSpacing"/>
        <w:rPr>
          <w:b/>
          <w:u w:val="single"/>
        </w:rPr>
      </w:pPr>
    </w:p>
    <w:p w:rsidR="00347137" w:rsidRPr="002C3A89" w:rsidRDefault="002C3A89" w:rsidP="002610D5">
      <w:pPr>
        <w:pStyle w:val="NoSpacing"/>
        <w:rPr>
          <w:b/>
          <w:u w:val="single"/>
        </w:rPr>
      </w:pPr>
      <w:r w:rsidRPr="002C3A89">
        <w:rPr>
          <w:b/>
          <w:u w:val="single"/>
        </w:rPr>
        <w:t>What does</w:t>
      </w:r>
      <w:r w:rsidR="00347137" w:rsidRPr="002C3A89">
        <w:rPr>
          <w:b/>
          <w:u w:val="single"/>
        </w:rPr>
        <w:t xml:space="preserve"> teaching children with SEN</w:t>
      </w:r>
      <w:r w:rsidRPr="002C3A89">
        <w:rPr>
          <w:b/>
          <w:u w:val="single"/>
        </w:rPr>
        <w:t xml:space="preserve"> look like?</w:t>
      </w:r>
    </w:p>
    <w:p w:rsidR="00B664F9" w:rsidRPr="004938C1" w:rsidRDefault="00B664F9" w:rsidP="002C3A89">
      <w:pPr>
        <w:pStyle w:val="NoSpacing"/>
        <w:numPr>
          <w:ilvl w:val="0"/>
          <w:numId w:val="8"/>
        </w:numPr>
        <w:rPr>
          <w:rFonts w:cstheme="minorHAnsi"/>
        </w:rPr>
      </w:pPr>
      <w:r w:rsidRPr="004938C1">
        <w:rPr>
          <w:rFonts w:cstheme="minorHAnsi"/>
        </w:rPr>
        <w:t>Careful planning and differentiation by teachers and subject leaders</w:t>
      </w:r>
    </w:p>
    <w:p w:rsidR="00B664F9" w:rsidRPr="004938C1" w:rsidRDefault="00B664F9" w:rsidP="002C3A89">
      <w:pPr>
        <w:pStyle w:val="NoSpacing"/>
        <w:numPr>
          <w:ilvl w:val="0"/>
          <w:numId w:val="8"/>
        </w:numPr>
        <w:rPr>
          <w:rFonts w:cstheme="minorHAnsi"/>
        </w:rPr>
      </w:pPr>
      <w:r w:rsidRPr="004938C1">
        <w:rPr>
          <w:rFonts w:cstheme="minorHAnsi"/>
        </w:rPr>
        <w:t>High quality teaching that is differentiated and personalised to meet individual needs</w:t>
      </w:r>
    </w:p>
    <w:p w:rsidR="00B664F9" w:rsidRPr="004938C1" w:rsidRDefault="00B664F9" w:rsidP="002C3A89">
      <w:pPr>
        <w:pStyle w:val="NoSpacing"/>
        <w:numPr>
          <w:ilvl w:val="0"/>
          <w:numId w:val="8"/>
        </w:numPr>
        <w:rPr>
          <w:rFonts w:cstheme="minorHAnsi"/>
        </w:rPr>
      </w:pPr>
      <w:r w:rsidRPr="004938C1">
        <w:rPr>
          <w:rFonts w:cstheme="minorHAnsi"/>
        </w:rPr>
        <w:t>Small group interventions led by a trained teaching assistant</w:t>
      </w:r>
    </w:p>
    <w:p w:rsidR="00B664F9" w:rsidRPr="004938C1" w:rsidRDefault="00B664F9" w:rsidP="002C3A89">
      <w:pPr>
        <w:pStyle w:val="NoSpacing"/>
        <w:numPr>
          <w:ilvl w:val="0"/>
          <w:numId w:val="8"/>
        </w:numPr>
        <w:rPr>
          <w:rFonts w:cstheme="minorHAnsi"/>
        </w:rPr>
      </w:pPr>
      <w:r w:rsidRPr="004938C1">
        <w:rPr>
          <w:rFonts w:cstheme="minorHAnsi"/>
        </w:rPr>
        <w:t>Monitoring of progress through school tracking systems and pupil progress meetings</w:t>
      </w:r>
    </w:p>
    <w:p w:rsidR="00B664F9" w:rsidRPr="004938C1" w:rsidRDefault="00B664F9" w:rsidP="002C3A89">
      <w:pPr>
        <w:pStyle w:val="NoSpacing"/>
        <w:numPr>
          <w:ilvl w:val="0"/>
          <w:numId w:val="8"/>
        </w:numPr>
        <w:rPr>
          <w:rFonts w:cstheme="minorHAnsi"/>
        </w:rPr>
      </w:pPr>
      <w:r w:rsidRPr="004938C1">
        <w:rPr>
          <w:rFonts w:cstheme="minorHAnsi"/>
        </w:rPr>
        <w:t xml:space="preserve">Co-ordinated approach between all stakeholders </w:t>
      </w:r>
    </w:p>
    <w:p w:rsidR="00B664F9" w:rsidRDefault="00B664F9" w:rsidP="002610D5">
      <w:pPr>
        <w:pStyle w:val="NoSpacing"/>
      </w:pPr>
      <w:r w:rsidRPr="00B76A66">
        <w:t xml:space="preserve"> </w:t>
      </w:r>
    </w:p>
    <w:p w:rsidR="00B664F9" w:rsidRDefault="00B664F9" w:rsidP="002610D5">
      <w:pPr>
        <w:pStyle w:val="NoSpacing"/>
        <w:rPr>
          <w:color w:val="FF0000"/>
        </w:rPr>
      </w:pPr>
      <w:r>
        <w:t>We have on-going support from outreach</w:t>
      </w:r>
      <w:r w:rsidR="002C3A89">
        <w:t xml:space="preserve"> services such as</w:t>
      </w:r>
      <w:r>
        <w:t xml:space="preserve"> and </w:t>
      </w:r>
      <w:proofErr w:type="spellStart"/>
      <w:r>
        <w:t>Dacorum</w:t>
      </w:r>
      <w:proofErr w:type="spellEnd"/>
      <w:r>
        <w:t xml:space="preserve"> E</w:t>
      </w:r>
      <w:r w:rsidR="002C3A89">
        <w:t xml:space="preserve">ducation Support Centre (DESC) and Thomas Decorum </w:t>
      </w:r>
      <w:proofErr w:type="spellStart"/>
      <w:r w:rsidR="002C3A89">
        <w:t>SpLD</w:t>
      </w:r>
      <w:proofErr w:type="spellEnd"/>
      <w:r w:rsidR="002C3A89">
        <w:t xml:space="preserve">.  </w:t>
      </w:r>
      <w:r>
        <w:t xml:space="preserve"> The school also works very closely with </w:t>
      </w:r>
      <w:proofErr w:type="spellStart"/>
      <w:r>
        <w:t>Gade</w:t>
      </w:r>
      <w:proofErr w:type="spellEnd"/>
      <w:r>
        <w:t xml:space="preserve"> Schools Family Support (family support services) this includes working with the pupil support worker who has worked 1:1 with many children over the years.  We also work very closely with Safe Space – a counselling service for children.  </w:t>
      </w:r>
      <w:r w:rsidRPr="00D73DB3">
        <w:t>The school has maintained strong links with outside agencies such as Educational Ps</w:t>
      </w:r>
      <w:r>
        <w:t xml:space="preserve">ychologist (including the phone </w:t>
      </w:r>
      <w:r w:rsidR="002C3A89">
        <w:t>line service)</w:t>
      </w:r>
      <w:r w:rsidRPr="00D73DB3">
        <w:t xml:space="preserve">, Communication Autism Team, Speech and Language Team and </w:t>
      </w:r>
      <w:r w:rsidR="002C3A89">
        <w:t>have used the Mental Health Wellbeing service (</w:t>
      </w:r>
      <w:r w:rsidRPr="00D73DB3">
        <w:t>Nurse</w:t>
      </w:r>
      <w:r w:rsidR="002C3A89">
        <w:t>).</w:t>
      </w:r>
    </w:p>
    <w:p w:rsidR="00B664F9" w:rsidRPr="002C3A89" w:rsidRDefault="00B664F9" w:rsidP="002610D5">
      <w:pPr>
        <w:pStyle w:val="NoSpacing"/>
        <w:rPr>
          <w:b/>
          <w:u w:val="single"/>
        </w:rPr>
      </w:pPr>
    </w:p>
    <w:p w:rsidR="00347137" w:rsidRPr="002C3A89" w:rsidRDefault="002C3A89" w:rsidP="002610D5">
      <w:pPr>
        <w:pStyle w:val="NoSpacing"/>
        <w:rPr>
          <w:b/>
          <w:u w:val="single"/>
        </w:rPr>
      </w:pPr>
      <w:r>
        <w:rPr>
          <w:b/>
          <w:u w:val="single"/>
        </w:rPr>
        <w:t>H</w:t>
      </w:r>
      <w:r w:rsidR="00347137" w:rsidRPr="002C3A89">
        <w:rPr>
          <w:b/>
          <w:u w:val="single"/>
        </w:rPr>
        <w:t>ow adaptations are made to the curriculum and the learning environment</w:t>
      </w:r>
      <w:r w:rsidRPr="002C3A89">
        <w:rPr>
          <w:b/>
          <w:u w:val="single"/>
        </w:rPr>
        <w:t xml:space="preserve"> </w:t>
      </w:r>
      <w:proofErr w:type="gramStart"/>
      <w:r w:rsidRPr="002C3A89">
        <w:rPr>
          <w:b/>
          <w:u w:val="single"/>
        </w:rPr>
        <w:t>For</w:t>
      </w:r>
      <w:proofErr w:type="gramEnd"/>
      <w:r w:rsidRPr="002C3A89">
        <w:rPr>
          <w:b/>
          <w:u w:val="single"/>
        </w:rPr>
        <w:t xml:space="preserve"> </w:t>
      </w:r>
      <w:r w:rsidR="00347137" w:rsidRPr="002C3A89">
        <w:rPr>
          <w:b/>
          <w:u w:val="single"/>
        </w:rPr>
        <w:t>children with SEN</w:t>
      </w:r>
    </w:p>
    <w:p w:rsidR="00347137" w:rsidRPr="00DE285D" w:rsidRDefault="002C3A89" w:rsidP="002610D5">
      <w:pPr>
        <w:pStyle w:val="NoSpacing"/>
        <w:rPr>
          <w:rFonts w:cstheme="minorHAnsi"/>
        </w:rPr>
      </w:pPr>
      <w:r w:rsidRPr="00DE285D">
        <w:rPr>
          <w:rFonts w:cstheme="minorHAnsi"/>
        </w:rPr>
        <w:t xml:space="preserve">At </w:t>
      </w:r>
      <w:proofErr w:type="spellStart"/>
      <w:r w:rsidRPr="00DE285D">
        <w:rPr>
          <w:rFonts w:cstheme="minorHAnsi"/>
        </w:rPr>
        <w:t>Boxmoor</w:t>
      </w:r>
      <w:proofErr w:type="spellEnd"/>
      <w:r w:rsidRPr="00DE285D">
        <w:rPr>
          <w:rFonts w:cstheme="minorHAnsi"/>
        </w:rPr>
        <w:t xml:space="preserve"> Primary School, we try to be as inclusive as possible so that all children have access to all learning and enrichment activities.  Sometimes in order to reduce barriers, reasonable adjustments are put in place.  Reasonable adjustments could be anything from a wobble cushion, pen grip, </w:t>
      </w:r>
      <w:proofErr w:type="gramStart"/>
      <w:r w:rsidRPr="00DE285D">
        <w:rPr>
          <w:rFonts w:cstheme="minorHAnsi"/>
        </w:rPr>
        <w:t>yellow</w:t>
      </w:r>
      <w:proofErr w:type="gramEnd"/>
      <w:r w:rsidRPr="00DE285D">
        <w:rPr>
          <w:rFonts w:cstheme="minorHAnsi"/>
        </w:rPr>
        <w:t xml:space="preserve"> paged writing book to extra breaks, extra snack or a busy box.  </w:t>
      </w:r>
    </w:p>
    <w:p w:rsidR="001614C7" w:rsidRPr="00050BE6" w:rsidRDefault="001614C7" w:rsidP="002610D5">
      <w:pPr>
        <w:pStyle w:val="NoSpacing"/>
      </w:pPr>
    </w:p>
    <w:p w:rsidR="00A775B0" w:rsidRPr="00050BE6" w:rsidRDefault="00212E3A" w:rsidP="002610D5">
      <w:pPr>
        <w:pStyle w:val="NoSpacing"/>
        <w:rPr>
          <w:b/>
          <w:u w:val="single"/>
        </w:rPr>
      </w:pPr>
      <w:r w:rsidRPr="00050BE6">
        <w:rPr>
          <w:b/>
          <w:u w:val="single"/>
        </w:rPr>
        <w:t>Training:</w:t>
      </w:r>
      <w:r w:rsidR="00A775B0" w:rsidRPr="00050BE6">
        <w:rPr>
          <w:b/>
          <w:u w:val="single"/>
        </w:rPr>
        <w:t xml:space="preserve"> </w:t>
      </w:r>
    </w:p>
    <w:p w:rsidR="00E372E7" w:rsidRPr="00050BE6" w:rsidRDefault="00050BE6" w:rsidP="002610D5">
      <w:pPr>
        <w:pStyle w:val="NoSpacing"/>
      </w:pPr>
      <w:r w:rsidRPr="00050BE6">
        <w:t>Throughout this academic year there has been a good amount of training in special need areas and mental health and wellbeing. There has been targeted support and training</w:t>
      </w:r>
      <w:r w:rsidR="00DE285D">
        <w:t xml:space="preserve"> in Y</w:t>
      </w:r>
      <w:r>
        <w:t xml:space="preserve">ear 4 due to </w:t>
      </w:r>
      <w:r w:rsidRPr="00050BE6">
        <w:t xml:space="preserve">the high level of need.  This class has been working closely with a speech and language advisor, </w:t>
      </w:r>
      <w:proofErr w:type="spellStart"/>
      <w:r w:rsidRPr="00050BE6">
        <w:t>SpLD</w:t>
      </w:r>
      <w:proofErr w:type="spellEnd"/>
      <w:r w:rsidRPr="00050BE6">
        <w:t xml:space="preserve"> advisor, Autism specialist teacher</w:t>
      </w:r>
      <w:r w:rsidR="00DE285D">
        <w:t>, maths advisor</w:t>
      </w:r>
      <w:r w:rsidRPr="00050BE6">
        <w:t xml:space="preserve"> and with </w:t>
      </w:r>
      <w:r w:rsidR="00DE285D">
        <w:t xml:space="preserve">a </w:t>
      </w:r>
      <w:proofErr w:type="spellStart"/>
      <w:r w:rsidRPr="00050BE6">
        <w:t>Gade</w:t>
      </w:r>
      <w:proofErr w:type="spellEnd"/>
      <w:r w:rsidRPr="00050BE6">
        <w:t xml:space="preserve"> Family Support Worker. </w:t>
      </w:r>
    </w:p>
    <w:p w:rsidR="00DE285D" w:rsidRDefault="00DE285D" w:rsidP="002610D5">
      <w:pPr>
        <w:pStyle w:val="NoSpacing"/>
      </w:pPr>
    </w:p>
    <w:p w:rsidR="00050BE6" w:rsidRPr="00050BE6" w:rsidRDefault="00050BE6" w:rsidP="002610D5">
      <w:pPr>
        <w:pStyle w:val="NoSpacing"/>
      </w:pPr>
      <w:r w:rsidRPr="00050BE6">
        <w:t>TAs have training eve</w:t>
      </w:r>
      <w:r w:rsidR="00DE285D">
        <w:t>ry two weeks organised by the S</w:t>
      </w:r>
      <w:r w:rsidRPr="00050BE6">
        <w:t xml:space="preserve">ENCO.  These training sessions sometimes mirror what has been learnt in staff meetings, or the time is used to discuss and share good practise on delivering teaching in reading, spellings, writing and maths.  </w:t>
      </w:r>
    </w:p>
    <w:p w:rsidR="00050BE6" w:rsidRPr="00050BE6" w:rsidRDefault="00050BE6" w:rsidP="002610D5">
      <w:pPr>
        <w:pStyle w:val="NoSpacing"/>
      </w:pPr>
    </w:p>
    <w:p w:rsidR="008126D5" w:rsidRPr="00050BE6" w:rsidRDefault="008126D5" w:rsidP="002610D5">
      <w:pPr>
        <w:pStyle w:val="NoSpacing"/>
        <w:rPr>
          <w:b/>
          <w:u w:val="single"/>
        </w:rPr>
      </w:pPr>
      <w:r w:rsidRPr="00050BE6">
        <w:rPr>
          <w:b/>
          <w:u w:val="single"/>
        </w:rPr>
        <w:t>Wellbeing:</w:t>
      </w:r>
    </w:p>
    <w:p w:rsidR="00050BE6" w:rsidRPr="00050BE6" w:rsidRDefault="00162955" w:rsidP="002610D5">
      <w:pPr>
        <w:pStyle w:val="NoSpacing"/>
      </w:pPr>
      <w:r w:rsidRPr="00050BE6">
        <w:t xml:space="preserve">The school </w:t>
      </w:r>
      <w:r w:rsidR="00E372E7" w:rsidRPr="00050BE6">
        <w:t>continues to foster a wellbeing approach for all children.  We have made good use</w:t>
      </w:r>
      <w:r w:rsidR="00050BE6" w:rsidRPr="00050BE6">
        <w:t xml:space="preserve"> of the skills and knowledge learnt</w:t>
      </w:r>
      <w:r w:rsidR="00E372E7" w:rsidRPr="00050BE6">
        <w:t xml:space="preserve"> through </w:t>
      </w:r>
      <w:r w:rsidR="00DE285D">
        <w:t>various M</w:t>
      </w:r>
      <w:r w:rsidR="00050BE6" w:rsidRPr="00050BE6">
        <w:t xml:space="preserve">ental Health training and </w:t>
      </w:r>
      <w:r w:rsidR="00DE285D">
        <w:t>F</w:t>
      </w:r>
      <w:r w:rsidR="00050BE6" w:rsidRPr="00050BE6">
        <w:t>orums</w:t>
      </w:r>
      <w:r w:rsidRPr="00050BE6">
        <w:t xml:space="preserve">.  </w:t>
      </w:r>
      <w:r w:rsidR="00E372E7" w:rsidRPr="00050BE6">
        <w:t>We currently have 3 members of staff trained on Draw and Talk – which is a 1:1 programme designed to support children with their mental wellbeing</w:t>
      </w:r>
      <w:r w:rsidR="008917AC" w:rsidRPr="00050BE6">
        <w:t>.</w:t>
      </w:r>
      <w:r w:rsidR="00DE285D">
        <w:t xml:space="preserve"> This is a Tier O</w:t>
      </w:r>
      <w:r w:rsidR="00050BE6" w:rsidRPr="00050BE6">
        <w:t xml:space="preserve">ne approach.  The children who receive Draw and Talk will not go on the SEN register but will be added to the provision </w:t>
      </w:r>
      <w:r w:rsidR="00DE285D">
        <w:t>maps.  Children who have Tier T</w:t>
      </w:r>
      <w:r w:rsidR="00050BE6" w:rsidRPr="00050BE6">
        <w:t xml:space="preserve">wo support with their mental health will be put onto the SEN register. Please see the attachment. </w:t>
      </w:r>
    </w:p>
    <w:p w:rsidR="00050BE6" w:rsidRPr="00050BE6" w:rsidRDefault="00050BE6" w:rsidP="002610D5">
      <w:pPr>
        <w:pStyle w:val="NoSpacing"/>
      </w:pPr>
    </w:p>
    <w:p w:rsidR="008917AC" w:rsidRPr="00050BE6" w:rsidRDefault="008917AC" w:rsidP="002610D5">
      <w:pPr>
        <w:pStyle w:val="NoSpacing"/>
      </w:pPr>
      <w:r w:rsidRPr="00050BE6">
        <w:t xml:space="preserve">All classes use the Zones of Regulation.  This is a great teaching tool to help children learn what feelings feel like for them, and what strategies children can use to help themselves to feel better.  Children are taught to look after themselves by learning the importance of sleep, eating </w:t>
      </w:r>
      <w:r w:rsidR="001176E4" w:rsidRPr="00050BE6">
        <w:t>health</w:t>
      </w:r>
      <w:r w:rsidR="00DE285D">
        <w:t>il</w:t>
      </w:r>
      <w:r w:rsidR="001176E4" w:rsidRPr="00050BE6">
        <w:t>y</w:t>
      </w:r>
      <w:r w:rsidRPr="00050BE6">
        <w:t xml:space="preserve">, exercise, </w:t>
      </w:r>
      <w:r w:rsidR="001176E4" w:rsidRPr="00050BE6">
        <w:t>being mindful and we have started to teach c</w:t>
      </w:r>
      <w:r w:rsidRPr="00050BE6">
        <w:t>hild</w:t>
      </w:r>
      <w:r w:rsidR="001176E4" w:rsidRPr="00050BE6">
        <w:t xml:space="preserve">ren </w:t>
      </w:r>
      <w:r w:rsidRPr="00050BE6">
        <w:t xml:space="preserve">the 5 ways to wellbeing: To give, To connect, To be active, to notice, to learn new skills.  </w:t>
      </w:r>
    </w:p>
    <w:p w:rsidR="008917AC" w:rsidRDefault="008917AC" w:rsidP="002610D5">
      <w:pPr>
        <w:pStyle w:val="NoSpacing"/>
      </w:pPr>
      <w:r w:rsidRPr="00050BE6">
        <w:lastRenderedPageBreak/>
        <w:t xml:space="preserve">The school believes strongly that children need to have a healthy wellbeing in order to get the most out of their learning. </w:t>
      </w:r>
    </w:p>
    <w:p w:rsidR="00DE285D" w:rsidRPr="00DE285D" w:rsidRDefault="00DE285D" w:rsidP="00DE285D">
      <w:pPr>
        <w:jc w:val="center"/>
        <w:rPr>
          <w:rFonts w:cstheme="minorHAnsi"/>
          <w:b/>
          <w:u w:val="single"/>
        </w:rPr>
      </w:pPr>
    </w:p>
    <w:p w:rsidR="00DE285D" w:rsidRPr="00DE285D" w:rsidRDefault="00DE285D" w:rsidP="00DE285D">
      <w:pPr>
        <w:jc w:val="center"/>
        <w:rPr>
          <w:rStyle w:val="xxxt"/>
          <w:rFonts w:cstheme="minorHAnsi"/>
          <w:b/>
          <w:color w:val="000000"/>
          <w:spacing w:val="-1"/>
          <w:u w:val="single"/>
          <w:bdr w:val="none" w:sz="0" w:space="0" w:color="auto" w:frame="1"/>
          <w:shd w:val="clear" w:color="auto" w:fill="FFFFFF"/>
        </w:rPr>
      </w:pPr>
      <w:r w:rsidRPr="00DE285D">
        <w:rPr>
          <w:rStyle w:val="xxxt"/>
          <w:rFonts w:cstheme="minorHAnsi"/>
          <w:b/>
          <w:color w:val="000000"/>
          <w:spacing w:val="-1"/>
          <w:u w:val="single"/>
          <w:bdr w:val="none" w:sz="0" w:space="0" w:color="auto" w:frame="1"/>
          <w:shd w:val="clear" w:color="auto" w:fill="FFFFFF"/>
        </w:rPr>
        <w:t>Definitions for the SEN register:</w:t>
      </w:r>
    </w:p>
    <w:p w:rsidR="00DE285D" w:rsidRPr="00DE285D" w:rsidRDefault="00DE285D" w:rsidP="00DE285D">
      <w:pPr>
        <w:rPr>
          <w:rStyle w:val="xxxt"/>
          <w:rFonts w:cstheme="minorHAnsi"/>
          <w:b/>
          <w:color w:val="000000"/>
          <w:spacing w:val="-1"/>
          <w:u w:val="single"/>
          <w:bdr w:val="none" w:sz="0" w:space="0" w:color="auto" w:frame="1"/>
          <w:shd w:val="clear" w:color="auto" w:fill="FFFFFF"/>
        </w:rPr>
      </w:pPr>
      <w:r w:rsidRPr="00DE285D">
        <w:rPr>
          <w:rStyle w:val="xxxt"/>
          <w:rFonts w:cstheme="minorHAnsi"/>
          <w:b/>
          <w:color w:val="000000"/>
          <w:spacing w:val="-1"/>
          <w:u w:val="single"/>
          <w:bdr w:val="none" w:sz="0" w:space="0" w:color="auto" w:frame="1"/>
          <w:shd w:val="clear" w:color="auto" w:fill="FFFFFF"/>
        </w:rPr>
        <w:t>Moderate Learning Difficulties (MLD):</w:t>
      </w:r>
    </w:p>
    <w:p w:rsidR="00DE285D" w:rsidRPr="00DE285D" w:rsidRDefault="00DE285D" w:rsidP="00DE285D">
      <w:pPr>
        <w:rPr>
          <w:rStyle w:val="xxxt"/>
          <w:rFonts w:cstheme="minorHAnsi"/>
          <w:color w:val="000000"/>
          <w:spacing w:val="-1"/>
          <w:bdr w:val="none" w:sz="0" w:space="0" w:color="auto" w:frame="1"/>
          <w:shd w:val="clear" w:color="auto" w:fill="FFFFFF"/>
        </w:rPr>
      </w:pPr>
      <w:r w:rsidRPr="00DE285D">
        <w:rPr>
          <w:rStyle w:val="xxxt"/>
          <w:rFonts w:cstheme="minorHAnsi"/>
          <w:color w:val="000000"/>
          <w:spacing w:val="-1"/>
          <w:bdr w:val="none" w:sz="0" w:space="0" w:color="auto" w:frame="1"/>
          <w:shd w:val="clear" w:color="auto" w:fill="FFFFFF"/>
        </w:rPr>
        <w:t>Pupils with MLD will have attainments well below expected levels in all or most areas of the curriculum, despite appropriate interventions. They will have much greater difﬁculty than their peers in acquiring basic literacy and numeracy skills and in understanding concepts. </w:t>
      </w:r>
      <w:r w:rsidRPr="00DE285D">
        <w:rPr>
          <w:rStyle w:val="xxxt"/>
          <w:rFonts w:cstheme="minorHAnsi"/>
          <w:color w:val="000000"/>
          <w:spacing w:val="-2"/>
          <w:bdr w:val="none" w:sz="0" w:space="0" w:color="auto" w:frame="1"/>
          <w:shd w:val="clear" w:color="auto" w:fill="FFFFFF"/>
        </w:rPr>
        <w:t>They may also have associated speech and language delay, low self-esteem, low levels of </w:t>
      </w:r>
      <w:r w:rsidRPr="00DE285D">
        <w:rPr>
          <w:rStyle w:val="xxxt"/>
          <w:rFonts w:cstheme="minorHAnsi"/>
          <w:color w:val="000000"/>
          <w:spacing w:val="-1"/>
          <w:bdr w:val="none" w:sz="0" w:space="0" w:color="auto" w:frame="1"/>
          <w:shd w:val="clear" w:color="auto" w:fill="FFFFFF"/>
        </w:rPr>
        <w:t xml:space="preserve">concentration and underdeveloped social skills. (Definition agreed by </w:t>
      </w:r>
      <w:proofErr w:type="spellStart"/>
      <w:r w:rsidRPr="00DE285D">
        <w:rPr>
          <w:rStyle w:val="xxxt"/>
          <w:rFonts w:cstheme="minorHAnsi"/>
          <w:color w:val="000000"/>
          <w:spacing w:val="-1"/>
          <w:bdr w:val="none" w:sz="0" w:space="0" w:color="auto" w:frame="1"/>
          <w:shd w:val="clear" w:color="auto" w:fill="FFFFFF"/>
        </w:rPr>
        <w:t>Boxmoor</w:t>
      </w:r>
      <w:proofErr w:type="spellEnd"/>
      <w:r w:rsidRPr="00DE285D">
        <w:rPr>
          <w:rStyle w:val="xxxt"/>
          <w:rFonts w:cstheme="minorHAnsi"/>
          <w:color w:val="000000"/>
          <w:spacing w:val="-1"/>
          <w:bdr w:val="none" w:sz="0" w:space="0" w:color="auto" w:frame="1"/>
          <w:shd w:val="clear" w:color="auto" w:fill="FFFFFF"/>
        </w:rPr>
        <w:t xml:space="preserve"> Teaching Staff)</w:t>
      </w:r>
    </w:p>
    <w:p w:rsidR="00DE285D" w:rsidRPr="00DE285D" w:rsidRDefault="00DE285D" w:rsidP="00DE285D">
      <w:pPr>
        <w:rPr>
          <w:rStyle w:val="xxxt"/>
          <w:rFonts w:cstheme="minorHAnsi"/>
          <w:b/>
          <w:color w:val="000000"/>
          <w:spacing w:val="-1"/>
          <w:u w:val="single"/>
          <w:bdr w:val="none" w:sz="0" w:space="0" w:color="auto" w:frame="1"/>
          <w:shd w:val="clear" w:color="auto" w:fill="FFFFFF"/>
        </w:rPr>
      </w:pPr>
      <w:r w:rsidRPr="00DE285D">
        <w:rPr>
          <w:rStyle w:val="xxxt"/>
          <w:rFonts w:cstheme="minorHAnsi"/>
          <w:b/>
          <w:color w:val="000000"/>
          <w:spacing w:val="-1"/>
          <w:u w:val="single"/>
          <w:bdr w:val="none" w:sz="0" w:space="0" w:color="auto" w:frame="1"/>
          <w:shd w:val="clear" w:color="auto" w:fill="FFFFFF"/>
        </w:rPr>
        <w:t>Severe Learning Difficulties (SLD)</w:t>
      </w:r>
    </w:p>
    <w:p w:rsidR="00DE285D" w:rsidRPr="00DE285D" w:rsidRDefault="00DE285D" w:rsidP="00DE285D">
      <w:pPr>
        <w:pStyle w:val="NoSpacing"/>
        <w:rPr>
          <w:rStyle w:val="xxxt"/>
          <w:rFonts w:cstheme="minorHAnsi"/>
          <w:color w:val="000000"/>
          <w:spacing w:val="-1"/>
          <w:bdr w:val="none" w:sz="0" w:space="0" w:color="auto" w:frame="1"/>
          <w:shd w:val="clear" w:color="auto" w:fill="FFFFFF"/>
        </w:rPr>
      </w:pPr>
      <w:r w:rsidRPr="00DE285D">
        <w:rPr>
          <w:rStyle w:val="xxxt"/>
          <w:rFonts w:cstheme="minorHAnsi"/>
          <w:color w:val="000000"/>
          <w:spacing w:val="-1"/>
          <w:bdr w:val="none" w:sz="0" w:space="0" w:color="auto" w:frame="1"/>
          <w:shd w:val="clear" w:color="auto" w:fill="FFFFFF"/>
        </w:rPr>
        <w:t>Pupils with SLD will have attainments significantly below expected levels in all areas of the curriculum. They will have significantly greater difﬁculty than their peers in acquiring basic literacy and numeracy skills and in understanding concepts. </w:t>
      </w:r>
      <w:r w:rsidRPr="00DE285D">
        <w:rPr>
          <w:rStyle w:val="xxxt"/>
          <w:rFonts w:cstheme="minorHAnsi"/>
          <w:color w:val="000000"/>
          <w:spacing w:val="-2"/>
          <w:bdr w:val="none" w:sz="0" w:space="0" w:color="auto" w:frame="1"/>
          <w:shd w:val="clear" w:color="auto" w:fill="FFFFFF"/>
        </w:rPr>
        <w:t>They may also have associated speech and language delay, low self-esteem, low levels of </w:t>
      </w:r>
      <w:r w:rsidRPr="00DE285D">
        <w:rPr>
          <w:rStyle w:val="xxxt"/>
          <w:rFonts w:cstheme="minorHAnsi"/>
          <w:color w:val="000000"/>
          <w:spacing w:val="-1"/>
          <w:bdr w:val="none" w:sz="0" w:space="0" w:color="auto" w:frame="1"/>
          <w:shd w:val="clear" w:color="auto" w:fill="FFFFFF"/>
        </w:rPr>
        <w:t>concentration and underdeveloped social skills. </w:t>
      </w:r>
    </w:p>
    <w:p w:rsidR="00DE285D" w:rsidRPr="00DE285D" w:rsidRDefault="00DE285D" w:rsidP="00DE285D">
      <w:pPr>
        <w:pStyle w:val="NoSpacing"/>
        <w:rPr>
          <w:rStyle w:val="xxxt"/>
          <w:rFonts w:cstheme="minorHAnsi"/>
          <w:color w:val="000000"/>
          <w:spacing w:val="-1"/>
          <w:bdr w:val="none" w:sz="0" w:space="0" w:color="auto" w:frame="1"/>
          <w:shd w:val="clear" w:color="auto" w:fill="FFFFFF"/>
        </w:rPr>
      </w:pPr>
      <w:r w:rsidRPr="00DE285D">
        <w:rPr>
          <w:rStyle w:val="xxxt"/>
          <w:rFonts w:cstheme="minorHAnsi"/>
          <w:color w:val="000000"/>
          <w:spacing w:val="-1"/>
          <w:bdr w:val="none" w:sz="0" w:space="0" w:color="auto" w:frame="1"/>
          <w:shd w:val="clear" w:color="auto" w:fill="FFFFFF"/>
        </w:rPr>
        <w:t xml:space="preserve">(Definition agreed by </w:t>
      </w:r>
      <w:proofErr w:type="spellStart"/>
      <w:r w:rsidRPr="00DE285D">
        <w:rPr>
          <w:rStyle w:val="xxxt"/>
          <w:rFonts w:cstheme="minorHAnsi"/>
          <w:color w:val="000000"/>
          <w:spacing w:val="-1"/>
          <w:bdr w:val="none" w:sz="0" w:space="0" w:color="auto" w:frame="1"/>
          <w:shd w:val="clear" w:color="auto" w:fill="FFFFFF"/>
        </w:rPr>
        <w:t>Boxmoor</w:t>
      </w:r>
      <w:proofErr w:type="spellEnd"/>
      <w:r w:rsidRPr="00DE285D">
        <w:rPr>
          <w:rStyle w:val="xxxt"/>
          <w:rFonts w:cstheme="minorHAnsi"/>
          <w:color w:val="000000"/>
          <w:spacing w:val="-1"/>
          <w:bdr w:val="none" w:sz="0" w:space="0" w:color="auto" w:frame="1"/>
          <w:shd w:val="clear" w:color="auto" w:fill="FFFFFF"/>
        </w:rPr>
        <w:t xml:space="preserve"> Teaching Staff)</w:t>
      </w:r>
    </w:p>
    <w:p w:rsidR="00DE285D" w:rsidRPr="00DE285D" w:rsidRDefault="00DE285D" w:rsidP="00DE285D">
      <w:pPr>
        <w:pStyle w:val="NoSpacing"/>
        <w:rPr>
          <w:rStyle w:val="xxxt"/>
          <w:rFonts w:cstheme="minorHAnsi"/>
          <w:color w:val="000000"/>
          <w:spacing w:val="-1"/>
          <w:bdr w:val="none" w:sz="0" w:space="0" w:color="auto" w:frame="1"/>
          <w:shd w:val="clear" w:color="auto" w:fill="FFFFFF"/>
        </w:rPr>
      </w:pPr>
    </w:p>
    <w:p w:rsidR="00DE285D" w:rsidRPr="00DE285D" w:rsidRDefault="00DE285D" w:rsidP="00DE285D">
      <w:pPr>
        <w:rPr>
          <w:rStyle w:val="xxxt"/>
          <w:rFonts w:cstheme="minorHAnsi"/>
          <w:b/>
          <w:color w:val="000000"/>
          <w:spacing w:val="-1"/>
          <w:u w:val="single"/>
          <w:bdr w:val="none" w:sz="0" w:space="0" w:color="auto" w:frame="1"/>
          <w:shd w:val="clear" w:color="auto" w:fill="FFFFFF"/>
        </w:rPr>
      </w:pPr>
      <w:r w:rsidRPr="00DE285D">
        <w:rPr>
          <w:rStyle w:val="xxxt"/>
          <w:rFonts w:cstheme="minorHAnsi"/>
          <w:b/>
          <w:color w:val="000000"/>
          <w:spacing w:val="-1"/>
          <w:u w:val="single"/>
          <w:bdr w:val="none" w:sz="0" w:space="0" w:color="auto" w:frame="1"/>
          <w:shd w:val="clear" w:color="auto" w:fill="FFFFFF"/>
        </w:rPr>
        <w:t>Profound and Multiple Learning Difficulties (PMLD):</w:t>
      </w:r>
    </w:p>
    <w:p w:rsidR="00DE285D" w:rsidRPr="00DE285D" w:rsidRDefault="00DE285D" w:rsidP="00DE285D">
      <w:pPr>
        <w:pStyle w:val="NoSpacing"/>
        <w:shd w:val="clear" w:color="auto" w:fill="FFFFFF" w:themeFill="background1"/>
        <w:rPr>
          <w:rFonts w:cstheme="minorHAnsi"/>
          <w:color w:val="212B32"/>
        </w:rPr>
      </w:pPr>
      <w:r w:rsidRPr="00DE285D">
        <w:rPr>
          <w:rFonts w:cstheme="minorHAnsi"/>
          <w:shd w:val="clear" w:color="auto" w:fill="F0F4F5"/>
        </w:rPr>
        <w:t>A profound and multiple learning disability (PMLD) is when a person has a severe learning disability and other disabilities that significantly affect their ability to communicate and be independent.</w:t>
      </w:r>
      <w:r w:rsidRPr="00DE285D">
        <w:rPr>
          <w:rFonts w:cstheme="minorHAnsi"/>
          <w:color w:val="212B32"/>
        </w:rPr>
        <w:t xml:space="preserve"> </w:t>
      </w:r>
    </w:p>
    <w:p w:rsidR="00DE285D" w:rsidRPr="00DE285D" w:rsidRDefault="00DE285D" w:rsidP="00DE285D">
      <w:pPr>
        <w:pStyle w:val="NoSpacing"/>
        <w:rPr>
          <w:rFonts w:cstheme="minorHAnsi"/>
        </w:rPr>
      </w:pPr>
      <w:r w:rsidRPr="00DE285D">
        <w:rPr>
          <w:rFonts w:cstheme="minorHAnsi"/>
        </w:rPr>
        <w:t>Someone with a profound and multiple learning disability might have difficulties seeing, hearing, speaking and moving. They may have complicated health and social care needs due to these or other conditions.</w:t>
      </w:r>
    </w:p>
    <w:p w:rsidR="00DE285D" w:rsidRPr="00DE285D" w:rsidRDefault="00DE285D" w:rsidP="00DE285D">
      <w:pPr>
        <w:pStyle w:val="NoSpacing"/>
        <w:rPr>
          <w:rFonts w:cstheme="minorHAnsi"/>
        </w:rPr>
      </w:pPr>
      <w:r w:rsidRPr="00DE285D">
        <w:rPr>
          <w:rFonts w:cstheme="minorHAnsi"/>
        </w:rPr>
        <w:t>People with a profound and multiple learning disability need support to help them with some areas of their life, such as eating, washing or personal care</w:t>
      </w:r>
    </w:p>
    <w:p w:rsidR="00DE285D" w:rsidRPr="00DE285D" w:rsidRDefault="00DE285D" w:rsidP="00DE285D">
      <w:pPr>
        <w:pStyle w:val="NoSpacing"/>
        <w:rPr>
          <w:rFonts w:cstheme="minorHAnsi"/>
          <w:shd w:val="clear" w:color="auto" w:fill="F0F4F5"/>
        </w:rPr>
      </w:pPr>
      <w:r w:rsidRPr="00DE285D">
        <w:rPr>
          <w:rFonts w:cstheme="minorHAnsi"/>
          <w:shd w:val="clear" w:color="auto" w:fill="F0F4F5"/>
        </w:rPr>
        <w:t>(NHS Definition)</w:t>
      </w:r>
    </w:p>
    <w:p w:rsidR="00DE285D" w:rsidRPr="00DE285D" w:rsidRDefault="00DE285D" w:rsidP="00DE285D">
      <w:pPr>
        <w:pStyle w:val="NoSpacing"/>
        <w:rPr>
          <w:rFonts w:cstheme="minorHAnsi"/>
          <w:shd w:val="clear" w:color="auto" w:fill="F0F4F5"/>
        </w:rPr>
      </w:pPr>
    </w:p>
    <w:p w:rsidR="00DE285D" w:rsidRPr="00DE285D" w:rsidRDefault="00DE285D" w:rsidP="00DE285D">
      <w:pPr>
        <w:pStyle w:val="NoSpacing"/>
        <w:rPr>
          <w:rFonts w:cstheme="minorHAnsi"/>
          <w:b/>
          <w:u w:val="single"/>
          <w:shd w:val="clear" w:color="auto" w:fill="F0F4F5"/>
        </w:rPr>
      </w:pPr>
      <w:r w:rsidRPr="00DE285D">
        <w:rPr>
          <w:rFonts w:cstheme="minorHAnsi"/>
          <w:b/>
          <w:u w:val="single"/>
          <w:shd w:val="clear" w:color="auto" w:fill="F0F4F5"/>
        </w:rPr>
        <w:t>Specific Learning Difficulties (</w:t>
      </w:r>
      <w:proofErr w:type="spellStart"/>
      <w:r w:rsidRPr="00DE285D">
        <w:rPr>
          <w:rFonts w:cstheme="minorHAnsi"/>
          <w:b/>
          <w:u w:val="single"/>
          <w:shd w:val="clear" w:color="auto" w:fill="F0F4F5"/>
        </w:rPr>
        <w:t>SpLD</w:t>
      </w:r>
      <w:proofErr w:type="spellEnd"/>
      <w:r w:rsidRPr="00DE285D">
        <w:rPr>
          <w:rFonts w:cstheme="minorHAnsi"/>
          <w:b/>
          <w:u w:val="single"/>
          <w:shd w:val="clear" w:color="auto" w:fill="F0F4F5"/>
        </w:rPr>
        <w:t>):</w:t>
      </w:r>
    </w:p>
    <w:p w:rsidR="00DE285D" w:rsidRPr="00DE285D" w:rsidRDefault="00DE285D" w:rsidP="00DE285D">
      <w:pPr>
        <w:pStyle w:val="NoSpacing"/>
        <w:rPr>
          <w:rFonts w:cstheme="minorHAnsi"/>
          <w:color w:val="202124"/>
          <w:shd w:val="clear" w:color="auto" w:fill="FFFFFF"/>
        </w:rPr>
      </w:pPr>
    </w:p>
    <w:p w:rsidR="00DE285D" w:rsidRPr="00DE285D" w:rsidRDefault="00DE285D" w:rsidP="00DE285D">
      <w:pPr>
        <w:pStyle w:val="NoSpacing"/>
        <w:rPr>
          <w:rFonts w:cstheme="minorHAnsi"/>
          <w:shd w:val="clear" w:color="auto" w:fill="FFFFFF"/>
        </w:rPr>
      </w:pPr>
      <w:r w:rsidRPr="00DE285D">
        <w:rPr>
          <w:rFonts w:cstheme="minorHAnsi"/>
          <w:shd w:val="clear" w:color="auto" w:fill="FFFFFF"/>
        </w:rPr>
        <w:t>A specific learning difficulty (</w:t>
      </w:r>
      <w:proofErr w:type="spellStart"/>
      <w:r w:rsidRPr="00DE285D">
        <w:rPr>
          <w:rFonts w:cstheme="minorHAnsi"/>
          <w:shd w:val="clear" w:color="auto" w:fill="FFFFFF"/>
        </w:rPr>
        <w:t>SpLD</w:t>
      </w:r>
      <w:proofErr w:type="spellEnd"/>
      <w:r w:rsidRPr="00DE285D">
        <w:rPr>
          <w:rFonts w:cstheme="minorHAnsi"/>
          <w:shd w:val="clear" w:color="auto" w:fill="FFFFFF"/>
        </w:rPr>
        <w:t>) is </w:t>
      </w:r>
      <w:r w:rsidRPr="00DE285D">
        <w:rPr>
          <w:rFonts w:cstheme="minorHAnsi"/>
          <w:b/>
          <w:bCs/>
          <w:shd w:val="clear" w:color="auto" w:fill="FFFFFF"/>
        </w:rPr>
        <w:t>a difference or difficulty with some particular aspects of learning</w:t>
      </w:r>
      <w:r w:rsidRPr="00DE285D">
        <w:rPr>
          <w:rFonts w:cstheme="minorHAnsi"/>
          <w:shd w:val="clear" w:color="auto" w:fill="FFFFFF"/>
        </w:rPr>
        <w:t xml:space="preserve">. The most common </w:t>
      </w:r>
      <w:proofErr w:type="spellStart"/>
      <w:r w:rsidRPr="00DE285D">
        <w:rPr>
          <w:rFonts w:cstheme="minorHAnsi"/>
          <w:shd w:val="clear" w:color="auto" w:fill="FFFFFF"/>
        </w:rPr>
        <w:t>SpLDs</w:t>
      </w:r>
      <w:proofErr w:type="spellEnd"/>
      <w:r w:rsidRPr="00DE285D">
        <w:rPr>
          <w:rFonts w:cstheme="minorHAnsi"/>
          <w:shd w:val="clear" w:color="auto" w:fill="FFFFFF"/>
        </w:rPr>
        <w:t xml:space="preserve"> are Dyslexia, Dyspraxia, Attention Deficit Disorder/ Attention Deficit (Hyperactivity) Disorder, Dyscalculia and Dysgraphia</w:t>
      </w:r>
    </w:p>
    <w:p w:rsidR="00DE285D" w:rsidRPr="00DE285D" w:rsidRDefault="00DE285D" w:rsidP="00DE285D">
      <w:pPr>
        <w:pStyle w:val="NoSpacing"/>
        <w:rPr>
          <w:rFonts w:cstheme="minorHAnsi"/>
          <w:lang w:eastAsia="en-GB"/>
        </w:rPr>
      </w:pPr>
      <w:r w:rsidRPr="00DE285D">
        <w:rPr>
          <w:rFonts w:cstheme="minorHAnsi"/>
          <w:lang w:eastAsia="en-GB"/>
        </w:rPr>
        <w:t>Specific Learning Difficulties affect the way information is learned and processed. They are neurological (rather than psychological), usually run in families and occur independently of intelligence. They can have significant impact on education and learning and on the acquisition of literacy skills.</w:t>
      </w:r>
    </w:p>
    <w:p w:rsidR="00DE285D" w:rsidRPr="00DE285D" w:rsidRDefault="00DE285D" w:rsidP="00DE285D">
      <w:pPr>
        <w:pStyle w:val="NoSpacing"/>
        <w:rPr>
          <w:rFonts w:cstheme="minorHAnsi"/>
          <w:lang w:eastAsia="en-GB"/>
        </w:rPr>
      </w:pPr>
      <w:r w:rsidRPr="00DE285D">
        <w:rPr>
          <w:rFonts w:cstheme="minorHAnsi"/>
          <w:lang w:eastAsia="en-GB"/>
        </w:rPr>
        <w:t> </w:t>
      </w:r>
    </w:p>
    <w:p w:rsidR="00DE285D" w:rsidRPr="00DE285D" w:rsidRDefault="00DE285D" w:rsidP="00DE285D">
      <w:pPr>
        <w:pStyle w:val="NoSpacing"/>
        <w:rPr>
          <w:rFonts w:cstheme="minorHAnsi"/>
          <w:lang w:eastAsia="en-GB"/>
        </w:rPr>
      </w:pPr>
      <w:proofErr w:type="spellStart"/>
      <w:r w:rsidRPr="00DE285D">
        <w:rPr>
          <w:rFonts w:cstheme="minorHAnsi"/>
          <w:lang w:eastAsia="en-GB"/>
        </w:rPr>
        <w:t>SpLD</w:t>
      </w:r>
      <w:proofErr w:type="spellEnd"/>
      <w:r w:rsidRPr="00DE285D">
        <w:rPr>
          <w:rFonts w:cstheme="minorHAnsi"/>
          <w:lang w:eastAsia="en-GB"/>
        </w:rPr>
        <w:t xml:space="preserve"> is an umbrella term used to cover a range of frequently co-occurring difficulties, most commonly known as:</w:t>
      </w:r>
    </w:p>
    <w:p w:rsidR="00DE285D" w:rsidRPr="00DE285D" w:rsidRDefault="003D715F" w:rsidP="00DE285D">
      <w:pPr>
        <w:pStyle w:val="NoSpacing"/>
        <w:numPr>
          <w:ilvl w:val="0"/>
          <w:numId w:val="10"/>
        </w:numPr>
        <w:rPr>
          <w:rFonts w:cstheme="minorHAnsi"/>
          <w:lang w:eastAsia="en-GB"/>
        </w:rPr>
      </w:pPr>
      <w:hyperlink r:id="rId5" w:history="1">
        <w:r w:rsidR="00DE285D" w:rsidRPr="00DE285D">
          <w:rPr>
            <w:rFonts w:cstheme="minorHAnsi"/>
            <w:bCs/>
            <w:bdr w:val="none" w:sz="0" w:space="0" w:color="auto" w:frame="1"/>
            <w:lang w:eastAsia="en-GB"/>
          </w:rPr>
          <w:t>Dyslexia</w:t>
        </w:r>
      </w:hyperlink>
    </w:p>
    <w:p w:rsidR="00DE285D" w:rsidRPr="00DE285D" w:rsidRDefault="003D715F" w:rsidP="00DE285D">
      <w:pPr>
        <w:pStyle w:val="NoSpacing"/>
        <w:numPr>
          <w:ilvl w:val="0"/>
          <w:numId w:val="10"/>
        </w:numPr>
        <w:rPr>
          <w:rFonts w:cstheme="minorHAnsi"/>
          <w:lang w:eastAsia="en-GB"/>
        </w:rPr>
      </w:pPr>
      <w:hyperlink r:id="rId6" w:history="1">
        <w:r w:rsidR="00DE285D" w:rsidRPr="00DE285D">
          <w:rPr>
            <w:rFonts w:cstheme="minorHAnsi"/>
            <w:bCs/>
            <w:bdr w:val="none" w:sz="0" w:space="0" w:color="auto" w:frame="1"/>
            <w:lang w:eastAsia="en-GB"/>
          </w:rPr>
          <w:t>Dyspraxia or Developmental Coordination Disorder (DCD)</w:t>
        </w:r>
      </w:hyperlink>
    </w:p>
    <w:p w:rsidR="00DE285D" w:rsidRPr="00DE285D" w:rsidRDefault="003D715F" w:rsidP="00DE285D">
      <w:pPr>
        <w:pStyle w:val="NoSpacing"/>
        <w:numPr>
          <w:ilvl w:val="0"/>
          <w:numId w:val="10"/>
        </w:numPr>
        <w:rPr>
          <w:rFonts w:cstheme="minorHAnsi"/>
          <w:lang w:eastAsia="en-GB"/>
        </w:rPr>
      </w:pPr>
      <w:hyperlink r:id="rId7" w:history="1">
        <w:r w:rsidR="00DE285D" w:rsidRPr="00DE285D">
          <w:rPr>
            <w:rFonts w:cstheme="minorHAnsi"/>
            <w:bCs/>
            <w:bdr w:val="none" w:sz="0" w:space="0" w:color="auto" w:frame="1"/>
            <w:lang w:eastAsia="en-GB"/>
          </w:rPr>
          <w:t>Dyscalculia</w:t>
        </w:r>
      </w:hyperlink>
    </w:p>
    <w:p w:rsidR="00DE285D" w:rsidRPr="00DE285D" w:rsidRDefault="00DE285D" w:rsidP="00DE285D">
      <w:pPr>
        <w:pStyle w:val="NoSpacing"/>
        <w:numPr>
          <w:ilvl w:val="0"/>
          <w:numId w:val="10"/>
        </w:numPr>
        <w:rPr>
          <w:rFonts w:cstheme="minorHAnsi"/>
          <w:lang w:eastAsia="en-GB"/>
        </w:rPr>
      </w:pPr>
      <w:r w:rsidRPr="00DE285D">
        <w:rPr>
          <w:rFonts w:cstheme="minorHAnsi"/>
          <w:bCs/>
          <w:bdr w:val="none" w:sz="0" w:space="0" w:color="auto" w:frame="1"/>
          <w:lang w:eastAsia="en-GB"/>
        </w:rPr>
        <w:t>Dysgraphia</w:t>
      </w:r>
    </w:p>
    <w:p w:rsidR="00DE285D" w:rsidRPr="00DE285D" w:rsidRDefault="00DE285D" w:rsidP="00DE285D">
      <w:pPr>
        <w:pStyle w:val="NoSpacing"/>
        <w:numPr>
          <w:ilvl w:val="0"/>
          <w:numId w:val="10"/>
        </w:numPr>
        <w:rPr>
          <w:rFonts w:cstheme="minorHAnsi"/>
          <w:lang w:eastAsia="en-GB"/>
        </w:rPr>
      </w:pPr>
      <w:r w:rsidRPr="00DE285D">
        <w:rPr>
          <w:rFonts w:cstheme="minorHAnsi"/>
          <w:lang w:eastAsia="en-GB"/>
        </w:rPr>
        <w:t>Attention Deficit Disorder or Attention Deficit Hyperactivity Disorder (ADD or AD(H)D)</w:t>
      </w:r>
    </w:p>
    <w:p w:rsidR="00DE285D" w:rsidRPr="00DE285D" w:rsidRDefault="00DE285D" w:rsidP="00DE285D">
      <w:pPr>
        <w:pStyle w:val="NoSpacing"/>
        <w:rPr>
          <w:rFonts w:cstheme="minorHAnsi"/>
          <w:lang w:eastAsia="en-GB"/>
        </w:rPr>
      </w:pPr>
      <w:r w:rsidRPr="00DE285D">
        <w:rPr>
          <w:rFonts w:cstheme="minorHAnsi"/>
          <w:lang w:eastAsia="en-GB"/>
        </w:rPr>
        <w:t> </w:t>
      </w:r>
    </w:p>
    <w:p w:rsidR="00DE285D" w:rsidRPr="00DE285D" w:rsidRDefault="00DE285D" w:rsidP="00DE285D">
      <w:pPr>
        <w:pStyle w:val="NoSpacing"/>
        <w:rPr>
          <w:rFonts w:cstheme="minorHAnsi"/>
          <w:lang w:eastAsia="en-GB"/>
        </w:rPr>
      </w:pPr>
      <w:r w:rsidRPr="00DE285D">
        <w:rPr>
          <w:rFonts w:cstheme="minorHAnsi"/>
          <w:lang w:eastAsia="en-GB"/>
        </w:rPr>
        <w:lastRenderedPageBreak/>
        <w:t xml:space="preserve">As with any disability, no two individuals experience the same combination of difficulties and some people may exhibit signs of more than one </w:t>
      </w:r>
      <w:proofErr w:type="spellStart"/>
      <w:r w:rsidRPr="00DE285D">
        <w:rPr>
          <w:rFonts w:cstheme="minorHAnsi"/>
          <w:lang w:eastAsia="en-GB"/>
        </w:rPr>
        <w:t>SpLD</w:t>
      </w:r>
      <w:proofErr w:type="spellEnd"/>
      <w:r w:rsidRPr="00DE285D">
        <w:rPr>
          <w:rFonts w:cstheme="minorHAnsi"/>
          <w:lang w:eastAsia="en-GB"/>
        </w:rPr>
        <w:t>.</w:t>
      </w:r>
    </w:p>
    <w:p w:rsidR="00DE285D" w:rsidRPr="00DE285D" w:rsidRDefault="00DE285D" w:rsidP="00DE285D">
      <w:pPr>
        <w:pStyle w:val="NoSpacing"/>
        <w:rPr>
          <w:rFonts w:cstheme="minorHAnsi"/>
          <w:lang w:eastAsia="en-GB"/>
        </w:rPr>
      </w:pPr>
      <w:r w:rsidRPr="00DE285D">
        <w:rPr>
          <w:rFonts w:cstheme="minorHAnsi"/>
          <w:lang w:eastAsia="en-GB"/>
        </w:rPr>
        <w:t> </w:t>
      </w:r>
    </w:p>
    <w:p w:rsidR="00DE285D" w:rsidRPr="00DE285D" w:rsidRDefault="00DE285D" w:rsidP="00DE285D">
      <w:pPr>
        <w:pStyle w:val="NoSpacing"/>
        <w:rPr>
          <w:rFonts w:cstheme="minorHAnsi"/>
          <w:bCs/>
          <w:lang w:eastAsia="en-GB"/>
        </w:rPr>
      </w:pPr>
      <w:r w:rsidRPr="00DE285D">
        <w:rPr>
          <w:rFonts w:cstheme="minorHAnsi"/>
          <w:bCs/>
          <w:bdr w:val="none" w:sz="0" w:space="0" w:color="auto" w:frame="1"/>
          <w:lang w:eastAsia="en-GB"/>
        </w:rPr>
        <w:t xml:space="preserve">Some common characteristics of </w:t>
      </w:r>
      <w:proofErr w:type="spellStart"/>
      <w:r w:rsidRPr="00DE285D">
        <w:rPr>
          <w:rFonts w:cstheme="minorHAnsi"/>
          <w:bCs/>
          <w:bdr w:val="none" w:sz="0" w:space="0" w:color="auto" w:frame="1"/>
          <w:lang w:eastAsia="en-GB"/>
        </w:rPr>
        <w:t>SpLDs</w:t>
      </w:r>
      <w:proofErr w:type="spellEnd"/>
      <w:r w:rsidRPr="00DE285D">
        <w:rPr>
          <w:rFonts w:cstheme="minorHAnsi"/>
          <w:bCs/>
          <w:bdr w:val="none" w:sz="0" w:space="0" w:color="auto" w:frame="1"/>
          <w:lang w:eastAsia="en-GB"/>
        </w:rPr>
        <w:t>:</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Memory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Organisational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Writing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Visual processing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Reading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Auditory processing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Time management difficulties.</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Sensory distraction: an inability to screen out extraneous visual or auditory stimuli.</w:t>
      </w:r>
    </w:p>
    <w:p w:rsidR="00DE285D" w:rsidRPr="00DE285D" w:rsidRDefault="00DE285D" w:rsidP="00DE285D">
      <w:pPr>
        <w:pStyle w:val="NoSpacing"/>
        <w:numPr>
          <w:ilvl w:val="0"/>
          <w:numId w:val="9"/>
        </w:numPr>
        <w:rPr>
          <w:rFonts w:cstheme="minorHAnsi"/>
          <w:lang w:eastAsia="en-GB"/>
        </w:rPr>
      </w:pPr>
      <w:r w:rsidRPr="00DE285D">
        <w:rPr>
          <w:rFonts w:cstheme="minorHAnsi"/>
          <w:lang w:eastAsia="en-GB"/>
        </w:rPr>
        <w:t>Sensory overload: a heightened sensitivity to visual stimuli and sound; an inability to cope with busy environments.</w:t>
      </w:r>
    </w:p>
    <w:p w:rsidR="00DE285D" w:rsidRPr="00DE285D" w:rsidRDefault="00DE285D" w:rsidP="00DE285D">
      <w:pPr>
        <w:pStyle w:val="NoSpacing"/>
        <w:rPr>
          <w:rFonts w:cstheme="minorHAnsi"/>
          <w:bCs/>
          <w:lang w:eastAsia="en-GB"/>
        </w:rPr>
      </w:pPr>
      <w:r w:rsidRPr="00DE285D">
        <w:rPr>
          <w:rFonts w:cstheme="minorHAnsi"/>
          <w:lang w:eastAsia="en-GB"/>
        </w:rPr>
        <w:t xml:space="preserve"> (Definition from </w:t>
      </w:r>
      <w:hyperlink r:id="rId8" w:history="1">
        <w:r w:rsidRPr="00DE285D">
          <w:rPr>
            <w:rFonts w:cstheme="minorHAnsi"/>
            <w:bdr w:val="none" w:sz="0" w:space="0" w:color="auto" w:frame="1"/>
            <w:lang w:eastAsia="en-GB"/>
          </w:rPr>
          <w:t>British Dyslexia Association</w:t>
        </w:r>
      </w:hyperlink>
      <w:r w:rsidRPr="00DE285D">
        <w:rPr>
          <w:rFonts w:cstheme="minorHAnsi"/>
          <w:bCs/>
          <w:lang w:eastAsia="en-GB"/>
        </w:rPr>
        <w:t> &amp; </w:t>
      </w:r>
      <w:hyperlink r:id="rId9" w:history="1">
        <w:r w:rsidRPr="00DE285D">
          <w:rPr>
            <w:rFonts w:cstheme="minorHAnsi"/>
            <w:bdr w:val="none" w:sz="0" w:space="0" w:color="auto" w:frame="1"/>
            <w:lang w:eastAsia="en-GB"/>
          </w:rPr>
          <w:t>Student Loans Company</w:t>
        </w:r>
      </w:hyperlink>
      <w:r w:rsidRPr="00DE285D">
        <w:rPr>
          <w:rFonts w:cstheme="minorHAnsi"/>
          <w:bCs/>
          <w:lang w:eastAsia="en-GB"/>
        </w:rPr>
        <w:t>)</w:t>
      </w:r>
    </w:p>
    <w:p w:rsidR="00DE285D" w:rsidRPr="00DE285D" w:rsidRDefault="00DE285D" w:rsidP="00DE285D">
      <w:pPr>
        <w:pStyle w:val="NoSpacing"/>
        <w:rPr>
          <w:rFonts w:cstheme="minorHAnsi"/>
          <w:bCs/>
          <w:lang w:eastAsia="en-GB"/>
        </w:rPr>
      </w:pPr>
    </w:p>
    <w:p w:rsidR="00DE285D" w:rsidRPr="00DE285D" w:rsidRDefault="00DE285D" w:rsidP="00DE285D">
      <w:pPr>
        <w:pStyle w:val="NoSpacing"/>
        <w:rPr>
          <w:rFonts w:cstheme="minorHAnsi"/>
          <w:bCs/>
          <w:lang w:eastAsia="en-GB"/>
        </w:rPr>
      </w:pPr>
      <w:r w:rsidRPr="00DE285D">
        <w:rPr>
          <w:rFonts w:cstheme="minorHAnsi"/>
          <w:b/>
          <w:bCs/>
          <w:u w:val="single"/>
          <w:lang w:eastAsia="en-GB"/>
        </w:rPr>
        <w:t>Definition of mental Health</w:t>
      </w:r>
      <w:r w:rsidRPr="00DE285D">
        <w:rPr>
          <w:rFonts w:cstheme="minorHAnsi"/>
          <w:bCs/>
          <w:lang w:eastAsia="en-GB"/>
        </w:rPr>
        <w:t>:</w:t>
      </w:r>
    </w:p>
    <w:p w:rsidR="00DE285D" w:rsidRPr="00DE285D" w:rsidRDefault="00DE285D" w:rsidP="00DE285D">
      <w:pPr>
        <w:pStyle w:val="NoSpacing"/>
        <w:rPr>
          <w:rFonts w:cstheme="minorHAnsi"/>
          <w:bCs/>
          <w:lang w:eastAsia="en-GB"/>
        </w:rPr>
      </w:pPr>
    </w:p>
    <w:p w:rsidR="00DE285D" w:rsidRPr="00DE285D" w:rsidRDefault="00DE285D" w:rsidP="00DE285D">
      <w:pPr>
        <w:pStyle w:val="NormalWeb"/>
        <w:shd w:val="clear" w:color="auto" w:fill="EEEEEE"/>
        <w:spacing w:before="0" w:beforeAutospacing="0" w:after="0" w:afterAutospacing="0"/>
        <w:rPr>
          <w:rFonts w:asciiTheme="minorHAnsi" w:hAnsiTheme="minorHAnsi" w:cstheme="minorHAnsi"/>
          <w:color w:val="555454"/>
          <w:sz w:val="22"/>
          <w:szCs w:val="22"/>
        </w:rPr>
      </w:pPr>
      <w:r w:rsidRPr="00DE285D">
        <w:rPr>
          <w:rFonts w:asciiTheme="minorHAnsi" w:hAnsiTheme="minorHAnsi" w:cstheme="minorHAnsi"/>
          <w:noProof/>
          <w:color w:val="000000"/>
          <w:sz w:val="22"/>
          <w:szCs w:val="22"/>
        </w:rPr>
        <w:drawing>
          <wp:anchor distT="0" distB="0" distL="114300" distR="114300" simplePos="0" relativeHeight="251659264" behindDoc="0" locked="0" layoutInCell="1" allowOverlap="1" wp14:anchorId="74B522EF" wp14:editId="640A1D9D">
            <wp:simplePos x="0" y="0"/>
            <wp:positionH relativeFrom="margin">
              <wp:posOffset>2253082</wp:posOffset>
            </wp:positionH>
            <wp:positionV relativeFrom="paragraph">
              <wp:posOffset>20981</wp:posOffset>
            </wp:positionV>
            <wp:extent cx="3295650" cy="177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295650" cy="1778000"/>
                    </a:xfrm>
                    <a:prstGeom prst="rect">
                      <a:avLst/>
                    </a:prstGeom>
                  </pic:spPr>
                </pic:pic>
              </a:graphicData>
            </a:graphic>
            <wp14:sizeRelH relativeFrom="margin">
              <wp14:pctWidth>0</wp14:pctWidth>
            </wp14:sizeRelH>
            <wp14:sizeRelV relativeFrom="margin">
              <wp14:pctHeight>0</wp14:pctHeight>
            </wp14:sizeRelV>
          </wp:anchor>
        </w:drawing>
      </w:r>
      <w:r w:rsidRPr="00DE285D">
        <w:rPr>
          <w:rFonts w:asciiTheme="minorHAnsi" w:hAnsiTheme="minorHAnsi" w:cstheme="minorHAnsi"/>
          <w:color w:val="555454"/>
          <w:sz w:val="22"/>
          <w:szCs w:val="22"/>
        </w:rPr>
        <w:t>We all have good days and bad days, but when negative thoughts and feelings start to affect your daily life and stop you doing the things you enjoy, or your ability to feel ok, this means you probably need some support with your mental health.</w:t>
      </w:r>
    </w:p>
    <w:p w:rsidR="00DE285D" w:rsidRPr="00DE285D" w:rsidRDefault="00DE285D" w:rsidP="00DE285D">
      <w:pPr>
        <w:pStyle w:val="NormalWeb"/>
        <w:shd w:val="clear" w:color="auto" w:fill="EEEEEE"/>
        <w:spacing w:after="0" w:afterAutospacing="0"/>
        <w:rPr>
          <w:rFonts w:asciiTheme="minorHAnsi" w:hAnsiTheme="minorHAnsi" w:cstheme="minorHAnsi"/>
          <w:color w:val="555454"/>
          <w:sz w:val="22"/>
          <w:szCs w:val="22"/>
        </w:rPr>
      </w:pPr>
      <w:r w:rsidRPr="00DE285D">
        <w:rPr>
          <w:rFonts w:asciiTheme="minorHAnsi" w:hAnsiTheme="minorHAnsi" w:cstheme="minorHAnsi"/>
          <w:color w:val="555454"/>
          <w:sz w:val="22"/>
          <w:szCs w:val="22"/>
        </w:rPr>
        <w:t>For example, nearly everyone gets anxious before an exam, a job interview or a first date. But if we feel anxious all the time, constantly worrying that the worst could happen, and this stops us sleeping well or meeting up with friends, we might benefit from some help. (</w:t>
      </w:r>
      <w:proofErr w:type="gramStart"/>
      <w:r w:rsidRPr="00DE285D">
        <w:rPr>
          <w:rFonts w:asciiTheme="minorHAnsi" w:hAnsiTheme="minorHAnsi" w:cstheme="minorHAnsi"/>
          <w:color w:val="555454"/>
          <w:sz w:val="22"/>
          <w:szCs w:val="22"/>
        </w:rPr>
        <w:t>definition</w:t>
      </w:r>
      <w:proofErr w:type="gramEnd"/>
      <w:r w:rsidRPr="00DE285D">
        <w:rPr>
          <w:rFonts w:asciiTheme="minorHAnsi" w:hAnsiTheme="minorHAnsi" w:cstheme="minorHAnsi"/>
          <w:color w:val="555454"/>
          <w:sz w:val="22"/>
          <w:szCs w:val="22"/>
        </w:rPr>
        <w:t xml:space="preserve"> from Young Minds)</w:t>
      </w:r>
    </w:p>
    <w:p w:rsidR="00DE285D" w:rsidRPr="00DE285D" w:rsidRDefault="00DE285D" w:rsidP="00DE285D">
      <w:pPr>
        <w:pStyle w:val="NoSpacing"/>
        <w:rPr>
          <w:rFonts w:cstheme="minorHAnsi"/>
          <w:bCs/>
          <w:lang w:eastAsia="en-GB"/>
        </w:rPr>
      </w:pPr>
      <w:r w:rsidRPr="00DE285D">
        <w:rPr>
          <w:rFonts w:cstheme="minorHAnsi"/>
          <w:bCs/>
          <w:lang w:eastAsia="en-GB"/>
        </w:rPr>
        <w:t xml:space="preserve"> </w:t>
      </w:r>
    </w:p>
    <w:p w:rsidR="00DE285D" w:rsidRPr="00DE285D" w:rsidRDefault="00DE285D" w:rsidP="00DE285D">
      <w:pPr>
        <w:pStyle w:val="NoSpacing"/>
        <w:rPr>
          <w:rFonts w:cstheme="minorHAnsi"/>
        </w:rPr>
      </w:pPr>
      <w:r w:rsidRPr="00DE285D">
        <w:rPr>
          <w:rFonts w:cstheme="minorHAnsi"/>
          <w:bCs/>
          <w:lang w:eastAsia="en-GB"/>
        </w:rPr>
        <w:t>Children will go onto th</w:t>
      </w:r>
      <w:r>
        <w:rPr>
          <w:rFonts w:cstheme="minorHAnsi"/>
          <w:bCs/>
          <w:lang w:eastAsia="en-GB"/>
        </w:rPr>
        <w:t>e SEN register if they fall in Tier T</w:t>
      </w:r>
      <w:r w:rsidRPr="00DE285D">
        <w:rPr>
          <w:rFonts w:cstheme="minorHAnsi"/>
          <w:bCs/>
          <w:lang w:eastAsia="en-GB"/>
        </w:rPr>
        <w:t xml:space="preserve">wo of intervention. </w:t>
      </w:r>
    </w:p>
    <w:p w:rsidR="00E54FFD" w:rsidRPr="00E54FFD" w:rsidRDefault="00E54FFD" w:rsidP="00B76A66">
      <w:pPr>
        <w:rPr>
          <w:b/>
          <w:u w:val="single"/>
        </w:rPr>
      </w:pPr>
    </w:p>
    <w:p w:rsidR="00270683" w:rsidRDefault="003D715F"/>
    <w:sectPr w:rsidR="00270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7D97"/>
    <w:multiLevelType w:val="hybridMultilevel"/>
    <w:tmpl w:val="B9184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03C80"/>
    <w:multiLevelType w:val="hybridMultilevel"/>
    <w:tmpl w:val="F8A8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80F66"/>
    <w:multiLevelType w:val="hybridMultilevel"/>
    <w:tmpl w:val="D8420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53C1F"/>
    <w:multiLevelType w:val="hybridMultilevel"/>
    <w:tmpl w:val="7976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C21E91"/>
    <w:multiLevelType w:val="hybridMultilevel"/>
    <w:tmpl w:val="A6C8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91DA9"/>
    <w:multiLevelType w:val="hybridMultilevel"/>
    <w:tmpl w:val="0F2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174EF"/>
    <w:multiLevelType w:val="hybridMultilevel"/>
    <w:tmpl w:val="8EE45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4245E9"/>
    <w:multiLevelType w:val="hybridMultilevel"/>
    <w:tmpl w:val="58CE7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2B2511"/>
    <w:multiLevelType w:val="hybridMultilevel"/>
    <w:tmpl w:val="CE5C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625D76"/>
    <w:multiLevelType w:val="hybridMultilevel"/>
    <w:tmpl w:val="A0F66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5"/>
  </w:num>
  <w:num w:numId="5">
    <w:abstractNumId w:val="3"/>
  </w:num>
  <w:num w:numId="6">
    <w:abstractNumId w:val="1"/>
  </w:num>
  <w:num w:numId="7">
    <w:abstractNumId w:val="2"/>
  </w:num>
  <w:num w:numId="8">
    <w:abstractNumId w:val="7"/>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A66"/>
    <w:rsid w:val="00026B48"/>
    <w:rsid w:val="00042447"/>
    <w:rsid w:val="00050BE6"/>
    <w:rsid w:val="00094387"/>
    <w:rsid w:val="000A3326"/>
    <w:rsid w:val="001176E4"/>
    <w:rsid w:val="001303F3"/>
    <w:rsid w:val="001614C7"/>
    <w:rsid w:val="00162955"/>
    <w:rsid w:val="001F0F08"/>
    <w:rsid w:val="00212E3A"/>
    <w:rsid w:val="00222581"/>
    <w:rsid w:val="002610D5"/>
    <w:rsid w:val="002C3A89"/>
    <w:rsid w:val="002D7679"/>
    <w:rsid w:val="00342F9A"/>
    <w:rsid w:val="00347137"/>
    <w:rsid w:val="003D715F"/>
    <w:rsid w:val="00415B01"/>
    <w:rsid w:val="004327AB"/>
    <w:rsid w:val="004641B9"/>
    <w:rsid w:val="00466CA5"/>
    <w:rsid w:val="004938C1"/>
    <w:rsid w:val="005177EC"/>
    <w:rsid w:val="005251C8"/>
    <w:rsid w:val="00633488"/>
    <w:rsid w:val="00692B3D"/>
    <w:rsid w:val="007019FA"/>
    <w:rsid w:val="00766518"/>
    <w:rsid w:val="008126D5"/>
    <w:rsid w:val="008451E9"/>
    <w:rsid w:val="00861A79"/>
    <w:rsid w:val="0087384E"/>
    <w:rsid w:val="008859D0"/>
    <w:rsid w:val="008917AC"/>
    <w:rsid w:val="0091466B"/>
    <w:rsid w:val="009756A9"/>
    <w:rsid w:val="00982E8A"/>
    <w:rsid w:val="009A4FC1"/>
    <w:rsid w:val="00A62D50"/>
    <w:rsid w:val="00A754A9"/>
    <w:rsid w:val="00A775B0"/>
    <w:rsid w:val="00AA5871"/>
    <w:rsid w:val="00B06D94"/>
    <w:rsid w:val="00B36F6D"/>
    <w:rsid w:val="00B664F9"/>
    <w:rsid w:val="00B76A66"/>
    <w:rsid w:val="00B82D18"/>
    <w:rsid w:val="00B97AFF"/>
    <w:rsid w:val="00BD16B9"/>
    <w:rsid w:val="00BE6C35"/>
    <w:rsid w:val="00D37EA7"/>
    <w:rsid w:val="00D648CE"/>
    <w:rsid w:val="00D73DB3"/>
    <w:rsid w:val="00DD54DB"/>
    <w:rsid w:val="00DE285D"/>
    <w:rsid w:val="00E0675B"/>
    <w:rsid w:val="00E12BB7"/>
    <w:rsid w:val="00E372E7"/>
    <w:rsid w:val="00E54FFD"/>
    <w:rsid w:val="00F75BDE"/>
    <w:rsid w:val="00F878D5"/>
    <w:rsid w:val="00FD0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F901F"/>
  <w15:docId w15:val="{D0DB3385-33CB-462F-91DC-A5C3CE77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2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5871"/>
    <w:pPr>
      <w:ind w:left="720"/>
      <w:contextualSpacing/>
    </w:pPr>
  </w:style>
  <w:style w:type="paragraph" w:styleId="NoSpacing">
    <w:name w:val="No Spacing"/>
    <w:uiPriority w:val="1"/>
    <w:qFormat/>
    <w:rsid w:val="002610D5"/>
    <w:pPr>
      <w:spacing w:after="0" w:line="240" w:lineRule="auto"/>
    </w:pPr>
  </w:style>
  <w:style w:type="character" w:customStyle="1" w:styleId="xxxt">
    <w:name w:val="x_x_x_t"/>
    <w:basedOn w:val="DefaultParagraphFont"/>
    <w:rsid w:val="00DE285D"/>
  </w:style>
  <w:style w:type="paragraph" w:styleId="NormalWeb">
    <w:name w:val="Normal (Web)"/>
    <w:basedOn w:val="Normal"/>
    <w:uiPriority w:val="99"/>
    <w:unhideWhenUsed/>
    <w:rsid w:val="00DE28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 TargetMode="External"/><Relationship Id="rId3" Type="http://schemas.openxmlformats.org/officeDocument/2006/relationships/settings" Target="settings.xml"/><Relationship Id="rId7" Type="http://schemas.openxmlformats.org/officeDocument/2006/relationships/hyperlink" Target="https://www.dyslexia.uk.net/specific-learning-difficulties/dyscalcul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yslexia.uk.net/wp-content/uploads/2017/05/DEFINITION-OF-DYSPRAXIA-v2.pdf" TargetMode="External"/><Relationship Id="rId11" Type="http://schemas.openxmlformats.org/officeDocument/2006/relationships/fontTable" Target="fontTable.xml"/><Relationship Id="rId5" Type="http://schemas.openxmlformats.org/officeDocument/2006/relationships/hyperlink" Target="https://www.dyslexia.uk.net/what-is-dyslexia/"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l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5</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Argiolas</dc:creator>
  <cp:lastModifiedBy>Mrs E Argiolas</cp:lastModifiedBy>
  <cp:revision>10</cp:revision>
  <dcterms:created xsi:type="dcterms:W3CDTF">2022-04-20T15:42:00Z</dcterms:created>
  <dcterms:modified xsi:type="dcterms:W3CDTF">2022-05-18T17:37:00Z</dcterms:modified>
</cp:coreProperties>
</file>